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6EEE" w:rsidRPr="008C4D61" w:rsidRDefault="002F6EEE" w:rsidP="008C4D61">
      <w:pPr>
        <w:ind w:left="180" w:firstLine="360"/>
        <w:jc w:val="center"/>
        <w:rPr>
          <w:sz w:val="28"/>
          <w:szCs w:val="28"/>
        </w:rPr>
      </w:pPr>
      <w:r w:rsidRPr="008C4D61">
        <w:rPr>
          <w:sz w:val="28"/>
          <w:szCs w:val="28"/>
        </w:rPr>
        <w:t xml:space="preserve">Муниципальное автономное образовательное учреждение дополнительного образования  «Дом школьников» </w:t>
      </w:r>
    </w:p>
    <w:p w:rsidR="002F6EEE" w:rsidRPr="008C4D61" w:rsidRDefault="002F6EEE" w:rsidP="008C4D61">
      <w:pPr>
        <w:ind w:left="180" w:firstLine="360"/>
        <w:jc w:val="center"/>
        <w:rPr>
          <w:sz w:val="28"/>
          <w:szCs w:val="28"/>
        </w:rPr>
      </w:pPr>
      <w:r w:rsidRPr="008C4D61">
        <w:rPr>
          <w:sz w:val="28"/>
          <w:szCs w:val="28"/>
        </w:rPr>
        <w:t>Бавлинского муниципального района РТ</w:t>
      </w:r>
    </w:p>
    <w:p w:rsidR="002F6EEE" w:rsidRDefault="002F6EEE" w:rsidP="008C4D61">
      <w:pPr>
        <w:jc w:val="center"/>
      </w:pPr>
    </w:p>
    <w:p w:rsidR="002F6EEE" w:rsidRDefault="002F6EEE" w:rsidP="008C4D61">
      <w:pPr>
        <w:jc w:val="center"/>
      </w:pPr>
    </w:p>
    <w:p w:rsidR="002F6EEE" w:rsidRPr="004D7AF9" w:rsidRDefault="002F6EEE" w:rsidP="008C4D61"/>
    <w:p w:rsidR="002F6EEE" w:rsidRPr="004D7AF9" w:rsidRDefault="002F6EEE" w:rsidP="008C4D61">
      <w:r>
        <w:t xml:space="preserve">    Принято на заседании</w:t>
      </w:r>
      <w:r w:rsidRPr="004D7AF9">
        <w:t xml:space="preserve">                             </w:t>
      </w:r>
      <w:r>
        <w:t xml:space="preserve">                     </w:t>
      </w:r>
      <w:r w:rsidRPr="004D7AF9">
        <w:t xml:space="preserve">                            </w:t>
      </w:r>
      <w:r>
        <w:t xml:space="preserve">         </w:t>
      </w:r>
      <w:r w:rsidRPr="004D7AF9">
        <w:t>УТВЕРЖДАЮ</w:t>
      </w:r>
      <w:r>
        <w:t>:</w:t>
      </w:r>
    </w:p>
    <w:p w:rsidR="002F6EEE" w:rsidRPr="004D7AF9" w:rsidRDefault="002F6EEE" w:rsidP="008C4D61">
      <w:r>
        <w:t xml:space="preserve">   педагогического совета</w:t>
      </w:r>
      <w:r w:rsidRPr="004D7AF9">
        <w:t xml:space="preserve">                                                      </w:t>
      </w:r>
      <w:r>
        <w:t xml:space="preserve">                      </w:t>
      </w:r>
      <w:r w:rsidRPr="004D7AF9">
        <w:t>Д</w:t>
      </w:r>
      <w:r>
        <w:t>иректор МАОУ ДО</w:t>
      </w:r>
      <w:r w:rsidRPr="004D7AF9">
        <w:t xml:space="preserve"> </w:t>
      </w:r>
    </w:p>
    <w:p w:rsidR="002F6EEE" w:rsidRDefault="002F6EEE" w:rsidP="008C4D61">
      <w:r>
        <w:t xml:space="preserve">   Протокол №_</w:t>
      </w:r>
      <w:r>
        <w:rPr>
          <w:u w:val="single"/>
        </w:rPr>
        <w:t>1</w:t>
      </w:r>
      <w:r>
        <w:t xml:space="preserve">___                                                                                        </w:t>
      </w:r>
      <w:r w:rsidRPr="004D7AF9">
        <w:t>«Дом школьников»</w:t>
      </w:r>
    </w:p>
    <w:p w:rsidR="002F6EEE" w:rsidRDefault="002F6EEE" w:rsidP="008C4D61">
      <w:r w:rsidRPr="004D7AF9">
        <w:t xml:space="preserve"> </w:t>
      </w:r>
      <w:r>
        <w:t>от «_</w:t>
      </w:r>
      <w:r>
        <w:rPr>
          <w:u w:val="single"/>
        </w:rPr>
        <w:t>28</w:t>
      </w:r>
      <w:r>
        <w:t xml:space="preserve"> _» _</w:t>
      </w:r>
      <w:r>
        <w:rPr>
          <w:u w:val="single"/>
        </w:rPr>
        <w:t>августа</w:t>
      </w:r>
      <w:r>
        <w:t>_20</w:t>
      </w:r>
      <w:r>
        <w:rPr>
          <w:u w:val="single"/>
        </w:rPr>
        <w:t>17</w:t>
      </w:r>
      <w:r>
        <w:t xml:space="preserve">__г.                                                                              </w:t>
      </w:r>
    </w:p>
    <w:p w:rsidR="002F6EEE" w:rsidRPr="004D7AF9" w:rsidRDefault="002F6EEE" w:rsidP="008C4D61">
      <w:r>
        <w:t xml:space="preserve">                                                                                                             </w:t>
      </w:r>
      <w:r w:rsidRPr="004D7AF9">
        <w:t xml:space="preserve">________ </w:t>
      </w:r>
      <w:r>
        <w:t>Е.А. Никифорова</w:t>
      </w:r>
    </w:p>
    <w:p w:rsidR="002F6EEE" w:rsidRPr="004D7AF9" w:rsidRDefault="002F6EEE" w:rsidP="008C4D61"/>
    <w:p w:rsidR="002F6EEE" w:rsidRPr="004D7AF9" w:rsidRDefault="002F6EEE" w:rsidP="008C4D61"/>
    <w:p w:rsidR="002F6EEE" w:rsidRPr="004D7AF9" w:rsidRDefault="002F6EEE" w:rsidP="008C4D61"/>
    <w:p w:rsidR="002F6EEE" w:rsidRDefault="002F6EEE" w:rsidP="008C4D61">
      <w:pPr>
        <w:rPr>
          <w:sz w:val="28"/>
          <w:szCs w:val="28"/>
        </w:rPr>
      </w:pPr>
    </w:p>
    <w:p w:rsidR="002F6EEE" w:rsidRDefault="002F6EEE" w:rsidP="008C4D61">
      <w:pPr>
        <w:rPr>
          <w:sz w:val="28"/>
          <w:szCs w:val="28"/>
        </w:rPr>
      </w:pPr>
    </w:p>
    <w:p w:rsidR="002F6EEE" w:rsidRDefault="002F6EEE" w:rsidP="008C4D61">
      <w:pPr>
        <w:rPr>
          <w:sz w:val="28"/>
          <w:szCs w:val="28"/>
        </w:rPr>
      </w:pPr>
    </w:p>
    <w:p w:rsidR="002F6EEE" w:rsidRDefault="002F6EEE" w:rsidP="008C4D61">
      <w:pPr>
        <w:rPr>
          <w:sz w:val="28"/>
          <w:szCs w:val="28"/>
        </w:rPr>
      </w:pPr>
    </w:p>
    <w:p w:rsidR="002F6EEE" w:rsidRDefault="002F6EEE" w:rsidP="008C4D61">
      <w:pPr>
        <w:tabs>
          <w:tab w:val="left" w:pos="4560"/>
        </w:tabs>
        <w:jc w:val="center"/>
        <w:rPr>
          <w:b/>
          <w:caps/>
          <w:sz w:val="36"/>
          <w:szCs w:val="36"/>
        </w:rPr>
      </w:pPr>
      <w:r>
        <w:rPr>
          <w:b/>
          <w:caps/>
          <w:sz w:val="36"/>
          <w:szCs w:val="36"/>
        </w:rPr>
        <w:t>дополнительная общеобразовательная общеразвивающая программа</w:t>
      </w:r>
    </w:p>
    <w:p w:rsidR="002F6EEE" w:rsidRDefault="002F6EEE" w:rsidP="008C4D61">
      <w:pPr>
        <w:tabs>
          <w:tab w:val="left" w:pos="4560"/>
        </w:tabs>
        <w:jc w:val="center"/>
        <w:rPr>
          <w:b/>
          <w:caps/>
          <w:sz w:val="36"/>
          <w:szCs w:val="36"/>
        </w:rPr>
      </w:pPr>
      <w:r>
        <w:rPr>
          <w:b/>
          <w:caps/>
          <w:sz w:val="36"/>
          <w:szCs w:val="36"/>
        </w:rPr>
        <w:t>туристической  направленности</w:t>
      </w:r>
    </w:p>
    <w:p w:rsidR="002F6EEE" w:rsidRDefault="002F6EEE" w:rsidP="008C4D61">
      <w:pPr>
        <w:tabs>
          <w:tab w:val="left" w:pos="4560"/>
        </w:tabs>
        <w:jc w:val="center"/>
        <w:rPr>
          <w:b/>
          <w:caps/>
          <w:sz w:val="36"/>
          <w:szCs w:val="36"/>
        </w:rPr>
      </w:pPr>
      <w:r>
        <w:rPr>
          <w:b/>
          <w:caps/>
          <w:sz w:val="36"/>
          <w:szCs w:val="36"/>
        </w:rPr>
        <w:t>«мы туристы»</w:t>
      </w:r>
    </w:p>
    <w:p w:rsidR="002F6EEE" w:rsidRPr="00AF0F6D" w:rsidRDefault="002F6EEE" w:rsidP="008C4D61">
      <w:pPr>
        <w:tabs>
          <w:tab w:val="left" w:pos="4560"/>
        </w:tabs>
        <w:jc w:val="center"/>
        <w:rPr>
          <w:caps/>
          <w:sz w:val="28"/>
          <w:szCs w:val="28"/>
        </w:rPr>
      </w:pPr>
    </w:p>
    <w:p w:rsidR="002F6EEE" w:rsidRDefault="002F6EEE" w:rsidP="008C4D61">
      <w:pPr>
        <w:tabs>
          <w:tab w:val="left" w:pos="4560"/>
        </w:tabs>
        <w:jc w:val="center"/>
        <w:rPr>
          <w:caps/>
          <w:sz w:val="28"/>
          <w:szCs w:val="28"/>
        </w:rPr>
      </w:pPr>
      <w:r>
        <w:rPr>
          <w:caps/>
          <w:sz w:val="28"/>
          <w:szCs w:val="28"/>
        </w:rPr>
        <w:t>возраст обучающихся: 11 – 14 лет</w:t>
      </w:r>
    </w:p>
    <w:p w:rsidR="002F6EEE" w:rsidRPr="00281A3E" w:rsidRDefault="002F6EEE" w:rsidP="008C4D61">
      <w:pPr>
        <w:tabs>
          <w:tab w:val="left" w:pos="4560"/>
        </w:tabs>
        <w:jc w:val="center"/>
        <w:rPr>
          <w:caps/>
          <w:sz w:val="28"/>
          <w:szCs w:val="28"/>
        </w:rPr>
      </w:pPr>
      <w:r>
        <w:rPr>
          <w:caps/>
          <w:sz w:val="28"/>
          <w:szCs w:val="28"/>
        </w:rPr>
        <w:t>срок реализации: 3 года</w:t>
      </w:r>
    </w:p>
    <w:p w:rsidR="002F6EEE" w:rsidRDefault="002F6EEE" w:rsidP="008C4D61">
      <w:pPr>
        <w:tabs>
          <w:tab w:val="left" w:pos="4560"/>
        </w:tabs>
        <w:jc w:val="center"/>
        <w:rPr>
          <w:b/>
          <w:caps/>
          <w:sz w:val="36"/>
          <w:szCs w:val="36"/>
        </w:rPr>
      </w:pPr>
    </w:p>
    <w:p w:rsidR="002F6EEE" w:rsidRDefault="002F6EEE" w:rsidP="008C4D61">
      <w:pPr>
        <w:tabs>
          <w:tab w:val="left" w:pos="4560"/>
        </w:tabs>
        <w:jc w:val="center"/>
        <w:rPr>
          <w:b/>
          <w:caps/>
          <w:sz w:val="36"/>
          <w:szCs w:val="36"/>
        </w:rPr>
      </w:pPr>
    </w:p>
    <w:p w:rsidR="002F6EEE" w:rsidRPr="004D7AF9" w:rsidRDefault="002F6EEE" w:rsidP="008C4D61">
      <w:pPr>
        <w:tabs>
          <w:tab w:val="left" w:pos="4560"/>
        </w:tabs>
        <w:jc w:val="center"/>
        <w:rPr>
          <w:caps/>
          <w:sz w:val="32"/>
          <w:szCs w:val="32"/>
        </w:rPr>
      </w:pPr>
    </w:p>
    <w:p w:rsidR="002F6EEE" w:rsidRDefault="002F6EEE" w:rsidP="008C4D61">
      <w:pPr>
        <w:tabs>
          <w:tab w:val="left" w:pos="4560"/>
        </w:tabs>
        <w:jc w:val="right"/>
        <w:rPr>
          <w:caps/>
        </w:rPr>
      </w:pPr>
      <w:r w:rsidRPr="00571D5E">
        <w:rPr>
          <w:caps/>
        </w:rPr>
        <w:t xml:space="preserve"> </w:t>
      </w:r>
      <w:r>
        <w:rPr>
          <w:caps/>
        </w:rPr>
        <w:t xml:space="preserve">Автор- составитель: </w:t>
      </w:r>
    </w:p>
    <w:p w:rsidR="002F6EEE" w:rsidRDefault="002F6EEE" w:rsidP="008C4D61">
      <w:pPr>
        <w:tabs>
          <w:tab w:val="left" w:pos="4560"/>
        </w:tabs>
        <w:jc w:val="right"/>
        <w:rPr>
          <w:caps/>
        </w:rPr>
      </w:pPr>
      <w:r>
        <w:rPr>
          <w:caps/>
        </w:rPr>
        <w:t>федотова эльза семеновна,</w:t>
      </w:r>
    </w:p>
    <w:p w:rsidR="002F6EEE" w:rsidRPr="00571D5E" w:rsidRDefault="002F6EEE" w:rsidP="008C4D61">
      <w:pPr>
        <w:tabs>
          <w:tab w:val="left" w:pos="4560"/>
        </w:tabs>
        <w:jc w:val="right"/>
        <w:rPr>
          <w:caps/>
        </w:rPr>
      </w:pPr>
      <w:r>
        <w:rPr>
          <w:caps/>
        </w:rPr>
        <w:t>педагог</w:t>
      </w:r>
      <w:r w:rsidRPr="00571D5E">
        <w:rPr>
          <w:caps/>
        </w:rPr>
        <w:t xml:space="preserve"> </w:t>
      </w:r>
      <w:r>
        <w:rPr>
          <w:caps/>
        </w:rPr>
        <w:t xml:space="preserve"> </w:t>
      </w:r>
      <w:r w:rsidRPr="00571D5E">
        <w:rPr>
          <w:caps/>
        </w:rPr>
        <w:t xml:space="preserve">дополнительного </w:t>
      </w:r>
    </w:p>
    <w:p w:rsidR="002F6EEE" w:rsidRPr="00571D5E" w:rsidRDefault="002F6EEE" w:rsidP="008C4D61">
      <w:pPr>
        <w:tabs>
          <w:tab w:val="left" w:pos="4560"/>
        </w:tabs>
        <w:jc w:val="right"/>
        <w:rPr>
          <w:caps/>
        </w:rPr>
      </w:pPr>
      <w:r w:rsidRPr="00571D5E">
        <w:rPr>
          <w:caps/>
        </w:rPr>
        <w:t xml:space="preserve">образования </w:t>
      </w:r>
      <w:r>
        <w:rPr>
          <w:caps/>
        </w:rPr>
        <w:t xml:space="preserve">  </w:t>
      </w:r>
    </w:p>
    <w:p w:rsidR="002F6EEE" w:rsidRPr="00571D5E" w:rsidRDefault="002F6EEE" w:rsidP="008C4D61">
      <w:pPr>
        <w:tabs>
          <w:tab w:val="left" w:pos="4560"/>
        </w:tabs>
        <w:jc w:val="right"/>
        <w:rPr>
          <w:caps/>
        </w:rPr>
      </w:pPr>
    </w:p>
    <w:p w:rsidR="002F6EEE" w:rsidRDefault="002F6EEE" w:rsidP="008C4D61">
      <w:pPr>
        <w:jc w:val="right"/>
        <w:rPr>
          <w:b/>
          <w:caps/>
          <w:sz w:val="32"/>
          <w:szCs w:val="32"/>
        </w:rPr>
      </w:pPr>
    </w:p>
    <w:p w:rsidR="002F6EEE" w:rsidRDefault="002F6EEE" w:rsidP="008C4D61">
      <w:pPr>
        <w:jc w:val="right"/>
        <w:rPr>
          <w:b/>
          <w:caps/>
          <w:sz w:val="32"/>
          <w:szCs w:val="32"/>
        </w:rPr>
      </w:pPr>
    </w:p>
    <w:p w:rsidR="002F6EEE" w:rsidRDefault="002F6EEE" w:rsidP="008C4D61">
      <w:pPr>
        <w:jc w:val="right"/>
        <w:rPr>
          <w:b/>
          <w:caps/>
          <w:sz w:val="32"/>
          <w:szCs w:val="32"/>
        </w:rPr>
      </w:pPr>
    </w:p>
    <w:p w:rsidR="002F6EEE" w:rsidRDefault="002F6EEE" w:rsidP="008C4D61">
      <w:pPr>
        <w:jc w:val="right"/>
        <w:rPr>
          <w:b/>
          <w:caps/>
          <w:sz w:val="32"/>
          <w:szCs w:val="32"/>
        </w:rPr>
      </w:pPr>
    </w:p>
    <w:p w:rsidR="002F6EEE" w:rsidRDefault="002F6EEE" w:rsidP="008C4D61">
      <w:pPr>
        <w:jc w:val="right"/>
        <w:rPr>
          <w:b/>
          <w:caps/>
          <w:sz w:val="32"/>
          <w:szCs w:val="32"/>
        </w:rPr>
      </w:pPr>
    </w:p>
    <w:p w:rsidR="002F6EEE" w:rsidRDefault="002F6EEE" w:rsidP="008C4D61">
      <w:pPr>
        <w:jc w:val="right"/>
        <w:rPr>
          <w:b/>
          <w:caps/>
          <w:sz w:val="32"/>
          <w:szCs w:val="32"/>
        </w:rPr>
      </w:pPr>
    </w:p>
    <w:p w:rsidR="002F6EEE" w:rsidRDefault="002F6EEE" w:rsidP="008C4D61">
      <w:pPr>
        <w:jc w:val="right"/>
        <w:rPr>
          <w:b/>
          <w:caps/>
          <w:sz w:val="32"/>
          <w:szCs w:val="32"/>
        </w:rPr>
      </w:pPr>
    </w:p>
    <w:p w:rsidR="002F6EEE" w:rsidRDefault="002F6EEE" w:rsidP="008C4D61">
      <w:pPr>
        <w:jc w:val="right"/>
        <w:rPr>
          <w:b/>
          <w:caps/>
          <w:sz w:val="32"/>
          <w:szCs w:val="32"/>
        </w:rPr>
      </w:pPr>
    </w:p>
    <w:p w:rsidR="002F6EEE" w:rsidRDefault="002F6EEE" w:rsidP="008C4D61">
      <w:pPr>
        <w:jc w:val="right"/>
        <w:rPr>
          <w:b/>
          <w:caps/>
          <w:sz w:val="32"/>
          <w:szCs w:val="32"/>
        </w:rPr>
      </w:pPr>
    </w:p>
    <w:p w:rsidR="002F6EEE" w:rsidRDefault="002F6EEE" w:rsidP="008C4D61">
      <w:pPr>
        <w:jc w:val="right"/>
        <w:rPr>
          <w:b/>
          <w:caps/>
          <w:sz w:val="32"/>
          <w:szCs w:val="32"/>
        </w:rPr>
      </w:pPr>
    </w:p>
    <w:p w:rsidR="002F6EEE" w:rsidRPr="000B5A2A" w:rsidRDefault="002F6EEE" w:rsidP="008C4D61">
      <w:pPr>
        <w:jc w:val="center"/>
        <w:rPr>
          <w:caps/>
          <w:sz w:val="28"/>
          <w:szCs w:val="28"/>
        </w:rPr>
      </w:pPr>
      <w:r>
        <w:rPr>
          <w:caps/>
          <w:sz w:val="28"/>
          <w:szCs w:val="28"/>
        </w:rPr>
        <w:t>Г</w:t>
      </w:r>
      <w:r w:rsidRPr="000B5A2A">
        <w:rPr>
          <w:caps/>
          <w:sz w:val="28"/>
          <w:szCs w:val="28"/>
        </w:rPr>
        <w:t>.Бавлы, 201</w:t>
      </w:r>
      <w:r>
        <w:rPr>
          <w:caps/>
          <w:sz w:val="28"/>
          <w:szCs w:val="28"/>
        </w:rPr>
        <w:t>7</w:t>
      </w:r>
      <w:r w:rsidRPr="000B5A2A">
        <w:rPr>
          <w:caps/>
          <w:sz w:val="28"/>
          <w:szCs w:val="28"/>
        </w:rPr>
        <w:t>.</w:t>
      </w:r>
    </w:p>
    <w:p w:rsidR="002F6EEE" w:rsidRDefault="002F6EEE" w:rsidP="00BF4C67">
      <w:pPr>
        <w:pStyle w:val="NoSpacing"/>
        <w:jc w:val="center"/>
        <w:rPr>
          <w:rFonts w:ascii="Times New Roman" w:hAnsi="Times New Roman"/>
          <w:b/>
          <w:sz w:val="24"/>
          <w:szCs w:val="24"/>
          <w:lang w:eastAsia="ru-RU"/>
        </w:rPr>
      </w:pPr>
      <w:r w:rsidRPr="00BF4C67">
        <w:rPr>
          <w:rFonts w:ascii="Times New Roman" w:hAnsi="Times New Roman"/>
          <w:b/>
          <w:sz w:val="24"/>
          <w:szCs w:val="24"/>
          <w:lang w:eastAsia="ru-RU"/>
        </w:rPr>
        <w:t>ПОЯСНИТЕЛЬНАЯ ЗАПИСКА</w:t>
      </w:r>
    </w:p>
    <w:p w:rsidR="002F6EEE" w:rsidRPr="00BF4C67" w:rsidRDefault="002F6EEE" w:rsidP="00BF4C67">
      <w:pPr>
        <w:pStyle w:val="NoSpacing"/>
        <w:jc w:val="center"/>
        <w:rPr>
          <w:rFonts w:ascii="Times New Roman" w:hAnsi="Times New Roman"/>
          <w:b/>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Программа кружка разработана в соответствии с требованиями Федерального государственного образовательного стандарта среднего общего образования (стандарты второго поколения), а также программой внеурочной деятельности «Туристско-краеведческая деятельность» общего образования под редакцией Л.П.Савельевой.</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Рабочая программа «Пешеходный туризм» туристско-краеведческой направленности составлена с учетом нормативных требований к программам дополнительного образования, на основе существующих федеральных программ данного вида деятельности. Вид программы: модифицированная, вариативная.</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Пешеходный туризм является универсальным и комплексным средством воспитания подрастающего поколения, привлекающим ребят, как младшего, так и старшего школьного возраста. Самодеятельный туристский поход сочетает активный здоровый отдых, познание и освоение окружающего мира, что ставит его в ряд наиболее эффективных методов комплексного воспитания подрастающего поколения. При этом пешеходный туризм не является капиталоемким видом деятельности, для занятий им не требуется дополнительного дорогостоящего оборудования, такого, как, например, для занятий альпинизмом или велосипедным туризмом.</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Главная задача объединения пешеходного туризма — удовлетворить естественную потребность воспитанников в непосредственном познании мира, своего края; показать, как он прекрасен, воспитать активную любовь к нему, преданность народу и земле, на которой им посчастливилось родиться.</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b/>
          <w:color w:val="000000"/>
          <w:sz w:val="24"/>
          <w:szCs w:val="24"/>
          <w:lang w:eastAsia="ru-RU"/>
        </w:rPr>
        <w:t>Актуальность</w:t>
      </w:r>
      <w:r w:rsidRPr="00BF4C67">
        <w:rPr>
          <w:rFonts w:ascii="Times New Roman" w:hAnsi="Times New Roman"/>
          <w:color w:val="000000"/>
          <w:sz w:val="24"/>
          <w:szCs w:val="24"/>
          <w:lang w:eastAsia="ru-RU"/>
        </w:rPr>
        <w:t> программы обусловлена тем, что туристские походы, романтика дальних дорог манят к себе с каждым годом все большее число воспитанников, а занятия в группах данного вида деятельности помогают решить не только воспитательные, но и социальные проблемы (обеспечение занятости в свободное от учебы время, профилактика беспризорности и безнадзорности детей, асоциального поведения подростков и др.).</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b/>
          <w:color w:val="000000"/>
          <w:sz w:val="24"/>
          <w:szCs w:val="24"/>
          <w:lang w:eastAsia="ru-RU"/>
        </w:rPr>
        <w:t>Педагогическая целесообразность</w:t>
      </w:r>
      <w:r w:rsidRPr="00BF4C67">
        <w:rPr>
          <w:rFonts w:ascii="Times New Roman" w:hAnsi="Times New Roman"/>
          <w:color w:val="000000"/>
          <w:sz w:val="24"/>
          <w:szCs w:val="24"/>
          <w:lang w:eastAsia="ru-RU"/>
        </w:rPr>
        <w:t> программы заключается в том, что туристский поход сочетает активный здоровый отдых, познание и освоение окружающего мира, и в первую очередь своей Малой Родины, занятия способствуют укреплению не только физического, но и психического здоровья, развитию лидерских качеств, преодолению определенных комплексов. Отмечено, что учащиеся, входящие в состав туристкой группы, стараются вести здоровый образ жизни, реже совершают поступки асоциального характера.</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Данная программа разработана с учетом программ кружков по туризму, спортивному ориентированию (1995г), «Подготовка судей соревнований по туризму» (Константинов Ю.С., 1988г) «Юные инструкторы туризма» (Маслов А.Г., 2002г), «Туризм и краеведение» (В.В. Шляков, 1982г.). Программы для внешкольных учреждений и общеобразовательных школ «Туризм и краеведение», изд. 3 дополненное. Утверждены Главным управлением школ Министерства просвещения СССР, М. "Просвещение" 1982, В.М. Куликов, Л.М. Ротштейн.</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b/>
          <w:color w:val="000000"/>
          <w:sz w:val="24"/>
          <w:szCs w:val="24"/>
          <w:lang w:eastAsia="ru-RU"/>
        </w:rPr>
        <w:t>Отличительной особенностью</w:t>
      </w:r>
      <w:r w:rsidRPr="00BF4C67">
        <w:rPr>
          <w:rFonts w:ascii="Times New Roman" w:hAnsi="Times New Roman"/>
          <w:color w:val="000000"/>
          <w:sz w:val="24"/>
          <w:szCs w:val="24"/>
          <w:lang w:eastAsia="ru-RU"/>
        </w:rPr>
        <w:t> этой программы является деятельный подход к воспитанию, образованию и развитию ребенка. Программа предполагает межпредметные связи, тесно переплетаясь со школьными предметами: ОБЖ, кубановедением, географией, математикой, историей, биологией, физкультурой.</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b/>
          <w:color w:val="000000"/>
          <w:sz w:val="24"/>
          <w:szCs w:val="24"/>
          <w:lang w:eastAsia="ru-RU"/>
        </w:rPr>
        <w:t>Новизна </w:t>
      </w:r>
      <w:r w:rsidRPr="00BF4C67">
        <w:rPr>
          <w:rFonts w:ascii="Times New Roman" w:hAnsi="Times New Roman"/>
          <w:color w:val="000000"/>
          <w:sz w:val="24"/>
          <w:szCs w:val="24"/>
          <w:lang w:eastAsia="ru-RU"/>
        </w:rPr>
        <w:t>программы предполагает тесную связь с родителями воспитанников.</w:t>
      </w:r>
      <w:r w:rsidRPr="00BF4C67">
        <w:rPr>
          <w:rFonts w:ascii="Times New Roman" w:hAnsi="Times New Roman"/>
          <w:b/>
          <w:color w:val="000000"/>
          <w:sz w:val="24"/>
          <w:szCs w:val="24"/>
          <w:lang w:eastAsia="ru-RU"/>
        </w:rPr>
        <w:t> </w:t>
      </w:r>
      <w:r w:rsidRPr="00BF4C67">
        <w:rPr>
          <w:rFonts w:ascii="Times New Roman" w:hAnsi="Times New Roman"/>
          <w:color w:val="000000"/>
          <w:sz w:val="24"/>
          <w:szCs w:val="24"/>
          <w:lang w:eastAsia="ru-RU"/>
        </w:rPr>
        <w:t>В сетку часов включены отработки технических приемов совместно для детей и их родителей, на которых воспитанники являются «судьями» и «постановщиками дистанции» для родителей в личном зачете на мини-соревнованиях, которые не включены в сетку.</w:t>
      </w:r>
    </w:p>
    <w:p w:rsidR="002F6EEE" w:rsidRPr="00BF4C67" w:rsidRDefault="002F6EEE" w:rsidP="00BF4C67">
      <w:pPr>
        <w:pStyle w:val="NoSpacing"/>
        <w:jc w:val="center"/>
        <w:rPr>
          <w:rFonts w:ascii="Times New Roman" w:hAnsi="Times New Roman"/>
          <w:b/>
          <w:color w:val="000000"/>
          <w:sz w:val="24"/>
          <w:szCs w:val="24"/>
          <w:lang w:eastAsia="ru-RU"/>
        </w:rPr>
      </w:pPr>
    </w:p>
    <w:p w:rsidR="002F6EEE" w:rsidRDefault="002F6EEE" w:rsidP="00BF4C67">
      <w:pPr>
        <w:pStyle w:val="NoSpacing"/>
        <w:jc w:val="center"/>
        <w:rPr>
          <w:rFonts w:ascii="Times New Roman" w:hAnsi="Times New Roman"/>
          <w:b/>
          <w:sz w:val="24"/>
          <w:szCs w:val="24"/>
          <w:lang w:eastAsia="ru-RU"/>
        </w:rPr>
      </w:pPr>
      <w:r w:rsidRPr="00BF4C67">
        <w:rPr>
          <w:rFonts w:ascii="Times New Roman" w:hAnsi="Times New Roman"/>
          <w:b/>
          <w:sz w:val="24"/>
          <w:szCs w:val="24"/>
          <w:lang w:eastAsia="ru-RU"/>
        </w:rPr>
        <w:t>Цели программы:</w:t>
      </w:r>
    </w:p>
    <w:p w:rsidR="002F6EEE" w:rsidRPr="00BF4C67" w:rsidRDefault="002F6EEE" w:rsidP="00BF4C67">
      <w:pPr>
        <w:pStyle w:val="NoSpacing"/>
        <w:jc w:val="center"/>
        <w:rPr>
          <w:rFonts w:ascii="Times New Roman" w:hAnsi="Times New Roman"/>
          <w:b/>
          <w:sz w:val="24"/>
          <w:szCs w:val="24"/>
          <w:lang w:eastAsia="ru-RU"/>
        </w:rPr>
      </w:pPr>
    </w:p>
    <w:p w:rsidR="002F6EEE" w:rsidRPr="00BF4C67" w:rsidRDefault="002F6EEE" w:rsidP="00BF4C67">
      <w:pPr>
        <w:pStyle w:val="NoSpacing"/>
        <w:rPr>
          <w:rFonts w:ascii="Times New Roman" w:hAnsi="Times New Roman"/>
          <w:sz w:val="24"/>
          <w:szCs w:val="24"/>
          <w:lang w:eastAsia="ru-RU"/>
        </w:rPr>
      </w:pPr>
      <w:r w:rsidRPr="00BF4C67">
        <w:rPr>
          <w:rFonts w:ascii="Times New Roman" w:hAnsi="Times New Roman"/>
          <w:sz w:val="24"/>
          <w:szCs w:val="24"/>
          <w:lang w:eastAsia="ru-RU"/>
        </w:rPr>
        <w:t>- совершенствование нравственного и физического воспитания учащихся средствами пешеходного туризма, подготовка специалиста в области спортивного туризма и туристского многоборья, удовлетворение естественной потребности детей в непосредственном познании окружающего мира, своего края;</w:t>
      </w:r>
    </w:p>
    <w:p w:rsidR="002F6EEE" w:rsidRPr="00BF4C67" w:rsidRDefault="002F6EEE" w:rsidP="00BF4C67">
      <w:pPr>
        <w:pStyle w:val="NoSpacing"/>
        <w:rPr>
          <w:rFonts w:ascii="Times New Roman" w:hAnsi="Times New Roman"/>
          <w:sz w:val="24"/>
          <w:szCs w:val="24"/>
          <w:lang w:eastAsia="ru-RU"/>
        </w:rPr>
      </w:pPr>
      <w:r w:rsidRPr="00BF4C67">
        <w:rPr>
          <w:rFonts w:ascii="Times New Roman" w:hAnsi="Times New Roman"/>
          <w:sz w:val="24"/>
          <w:szCs w:val="24"/>
          <w:lang w:eastAsia="ru-RU"/>
        </w:rPr>
        <w:t>-развитие активной туристско-спортивной и краеведческой деятельности учащихся;</w:t>
      </w:r>
    </w:p>
    <w:p w:rsidR="002F6EEE" w:rsidRPr="00BF4C67" w:rsidRDefault="002F6EEE" w:rsidP="00BF4C67">
      <w:pPr>
        <w:pStyle w:val="NoSpacing"/>
        <w:rPr>
          <w:rFonts w:ascii="Times New Roman" w:hAnsi="Times New Roman"/>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Поставленные цели будет достигнуты при решении следующих задач, реализуемых в комплексе (обучающих, развивающих, воспитательных).</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jc w:val="center"/>
        <w:rPr>
          <w:rFonts w:ascii="Times New Roman" w:hAnsi="Times New Roman"/>
          <w:color w:val="000000"/>
          <w:sz w:val="24"/>
          <w:szCs w:val="24"/>
          <w:lang w:eastAsia="ru-RU"/>
        </w:rPr>
      </w:pPr>
      <w:r w:rsidRPr="00BF4C67">
        <w:rPr>
          <w:rFonts w:ascii="Times New Roman" w:hAnsi="Times New Roman"/>
          <w:b/>
          <w:color w:val="000000"/>
          <w:sz w:val="24"/>
          <w:szCs w:val="24"/>
          <w:lang w:eastAsia="ru-RU"/>
        </w:rPr>
        <w:t>Задачи:</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u w:val="single"/>
          <w:lang w:eastAsia="ru-RU"/>
        </w:rPr>
        <w:t>обучающие:</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формирование системы знаний, необходимых организатору туристско-спортивной работы;</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обучение навыкам и умению сбора краеведческой информации,</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формирование банка данных о местах туристских маршрутов через ведение записей краеведческих наблюдений, воспоминаний старожилов, ветеранов;</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u w:val="single"/>
          <w:lang w:eastAsia="ru-RU"/>
        </w:rPr>
        <w:t>воспитательные:</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воспитание экологически грамотной, физически здоровой, нравственной личности, любящей и знающей свой край;</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выработка организационных качеств, умение вести себя в коллективе;</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u w:val="single"/>
          <w:lang w:eastAsia="ru-RU"/>
        </w:rPr>
        <w:t>развивающие:</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развитие активной туристско-спортивной и краеведческой деятельности учащихся;</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развитие интереса к изучаемым дисциплинам;</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формирование навыков туристкой техники, ориентирования, выживания в природной среде, судейства туристско-спортивных мероприятий;</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jc w:val="center"/>
        <w:rPr>
          <w:rFonts w:ascii="Times New Roman" w:hAnsi="Times New Roman"/>
          <w:color w:val="000000"/>
          <w:sz w:val="24"/>
          <w:szCs w:val="24"/>
          <w:lang w:eastAsia="ru-RU"/>
        </w:rPr>
      </w:pPr>
      <w:r w:rsidRPr="00BF4C67">
        <w:rPr>
          <w:rFonts w:ascii="Times New Roman" w:hAnsi="Times New Roman"/>
          <w:b/>
          <w:color w:val="000000"/>
          <w:sz w:val="24"/>
          <w:szCs w:val="24"/>
          <w:lang w:eastAsia="ru-RU"/>
        </w:rPr>
        <w:t>Возраст обучающихся детей</w:t>
      </w:r>
    </w:p>
    <w:p w:rsidR="002F6EEE" w:rsidRPr="00BF4C67" w:rsidRDefault="002F6EEE" w:rsidP="00BF4C67">
      <w:pPr>
        <w:pStyle w:val="NoSpacing"/>
        <w:jc w:val="center"/>
        <w:rPr>
          <w:rFonts w:ascii="Times New Roman" w:hAnsi="Times New Roman"/>
          <w:color w:val="000000"/>
          <w:sz w:val="24"/>
          <w:szCs w:val="24"/>
          <w:lang w:eastAsia="ru-RU"/>
        </w:rPr>
      </w:pPr>
      <w:r w:rsidRPr="00BF4C67">
        <w:rPr>
          <w:rFonts w:ascii="Times New Roman" w:hAnsi="Times New Roman"/>
          <w:b/>
          <w:color w:val="000000"/>
          <w:sz w:val="24"/>
          <w:szCs w:val="24"/>
          <w:lang w:eastAsia="ru-RU"/>
        </w:rPr>
        <w:t>и психофизические особенности данного возраста</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 xml:space="preserve">Возраст обучающихся </w:t>
      </w:r>
      <w:r>
        <w:rPr>
          <w:rFonts w:ascii="Times New Roman" w:hAnsi="Times New Roman"/>
          <w:color w:val="000000"/>
          <w:sz w:val="24"/>
          <w:szCs w:val="24"/>
          <w:lang w:eastAsia="ru-RU"/>
        </w:rPr>
        <w:t>детей по программе составляет 11</w:t>
      </w:r>
      <w:r w:rsidRPr="00BF4C67">
        <w:rPr>
          <w:rFonts w:ascii="Times New Roman" w:hAnsi="Times New Roman"/>
          <w:color w:val="000000"/>
          <w:sz w:val="24"/>
          <w:szCs w:val="24"/>
          <w:lang w:eastAsia="ru-RU"/>
        </w:rPr>
        <w:t xml:space="preserve"> – 14 лет. Для воспитанников этого возраста характерны живой интерес к окружающей жизни, жажда ее познания, огромная восприимчивость к тому, что он узнает самостоятельно и от взрослых. У детей этого возраста заметно повышается произвольность психических процессов – восприятия, мышления и речи, внимания, памяти, воображения. Внимание становится более сосредоточенным, устойчивым (ребенок способен им управлять), в связи с этим развивается способность запоминать: мобилизуя волю, ребенок сознательно старается запомнить правила, последовательность действий при выполнении заданий и т.п. Поведение становится более целенаправленным, целеустремленным.</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Комплектовать состав первого г</w:t>
      </w:r>
      <w:r>
        <w:rPr>
          <w:rFonts w:ascii="Times New Roman" w:hAnsi="Times New Roman"/>
          <w:color w:val="000000"/>
          <w:sz w:val="24"/>
          <w:szCs w:val="24"/>
          <w:lang w:eastAsia="ru-RU"/>
        </w:rPr>
        <w:t>ода обучения следует из ребят 11</w:t>
      </w:r>
      <w:r w:rsidRPr="00BF4C67">
        <w:rPr>
          <w:rFonts w:ascii="Times New Roman" w:hAnsi="Times New Roman"/>
          <w:color w:val="000000"/>
          <w:sz w:val="24"/>
          <w:szCs w:val="24"/>
          <w:lang w:eastAsia="ru-RU"/>
        </w:rPr>
        <w:t>—12 лет (учащиеся V— VI классов), второго и третьего года обучения — из ребят 12—14 лет (учащиеся VI—VIII классов).</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jc w:val="center"/>
        <w:rPr>
          <w:rFonts w:ascii="Times New Roman" w:hAnsi="Times New Roman"/>
          <w:color w:val="000000"/>
          <w:sz w:val="24"/>
          <w:szCs w:val="24"/>
          <w:lang w:eastAsia="ru-RU"/>
        </w:rPr>
      </w:pPr>
      <w:r w:rsidRPr="00BF4C67">
        <w:rPr>
          <w:rFonts w:ascii="Times New Roman" w:hAnsi="Times New Roman"/>
          <w:b/>
          <w:color w:val="000000"/>
          <w:sz w:val="24"/>
          <w:szCs w:val="24"/>
          <w:lang w:eastAsia="ru-RU"/>
        </w:rPr>
        <w:t>Сроки реализации программы</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Программа занятий рассчитана на 3 года обучения с обязательным прохождением зачетных походов, участием и судейством районных туристских мероприятий.</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r>
        <w:rPr>
          <w:rFonts w:ascii="Times New Roman" w:hAnsi="Times New Roman"/>
          <w:color w:val="000000"/>
          <w:sz w:val="24"/>
          <w:szCs w:val="24"/>
          <w:lang w:eastAsia="ru-RU"/>
        </w:rPr>
        <w:t>1 год обучения –64 часа (2</w:t>
      </w:r>
      <w:r w:rsidRPr="00BF4C67">
        <w:rPr>
          <w:rFonts w:ascii="Times New Roman" w:hAnsi="Times New Roman"/>
          <w:color w:val="000000"/>
          <w:sz w:val="24"/>
          <w:szCs w:val="24"/>
          <w:lang w:eastAsia="ru-RU"/>
        </w:rPr>
        <w:t xml:space="preserve"> час в неделю);</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 xml:space="preserve">2 год обучения </w:t>
      </w:r>
      <w:r>
        <w:rPr>
          <w:rFonts w:ascii="Times New Roman" w:hAnsi="Times New Roman"/>
          <w:color w:val="000000"/>
          <w:sz w:val="24"/>
          <w:szCs w:val="24"/>
          <w:lang w:eastAsia="ru-RU"/>
        </w:rPr>
        <w:t>– 64 часа (</w:t>
      </w:r>
      <w:r w:rsidRPr="00BF4C67">
        <w:rPr>
          <w:rFonts w:ascii="Times New Roman" w:hAnsi="Times New Roman"/>
          <w:color w:val="000000"/>
          <w:sz w:val="24"/>
          <w:szCs w:val="24"/>
          <w:lang w:eastAsia="ru-RU"/>
        </w:rPr>
        <w:t xml:space="preserve"> </w:t>
      </w:r>
      <w:r>
        <w:rPr>
          <w:rFonts w:ascii="Times New Roman" w:hAnsi="Times New Roman"/>
          <w:color w:val="000000"/>
          <w:sz w:val="24"/>
          <w:szCs w:val="24"/>
          <w:lang w:eastAsia="ru-RU"/>
        </w:rPr>
        <w:t xml:space="preserve">2 </w:t>
      </w:r>
      <w:r w:rsidRPr="00BF4C67">
        <w:rPr>
          <w:rFonts w:ascii="Times New Roman" w:hAnsi="Times New Roman"/>
          <w:color w:val="000000"/>
          <w:sz w:val="24"/>
          <w:szCs w:val="24"/>
          <w:lang w:eastAsia="ru-RU"/>
        </w:rPr>
        <w:t>час в неделю);</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 xml:space="preserve">3 год обучения – </w:t>
      </w:r>
      <w:r>
        <w:rPr>
          <w:rFonts w:ascii="Times New Roman" w:hAnsi="Times New Roman"/>
          <w:color w:val="000000"/>
          <w:sz w:val="24"/>
          <w:szCs w:val="24"/>
          <w:lang w:eastAsia="ru-RU"/>
        </w:rPr>
        <w:t>64 часа (2</w:t>
      </w:r>
      <w:r w:rsidRPr="00BF4C67">
        <w:rPr>
          <w:rFonts w:ascii="Times New Roman" w:hAnsi="Times New Roman"/>
          <w:color w:val="000000"/>
          <w:sz w:val="24"/>
          <w:szCs w:val="24"/>
          <w:lang w:eastAsia="ru-RU"/>
        </w:rPr>
        <w:t xml:space="preserve"> час в неделю);</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jc w:val="center"/>
        <w:rPr>
          <w:rFonts w:ascii="Times New Roman" w:hAnsi="Times New Roman"/>
          <w:color w:val="000000"/>
          <w:sz w:val="24"/>
          <w:szCs w:val="24"/>
          <w:lang w:eastAsia="ru-RU"/>
        </w:rPr>
      </w:pPr>
      <w:r w:rsidRPr="00BF4C67">
        <w:rPr>
          <w:rFonts w:ascii="Times New Roman" w:hAnsi="Times New Roman"/>
          <w:b/>
          <w:color w:val="000000"/>
          <w:sz w:val="24"/>
          <w:szCs w:val="24"/>
          <w:lang w:eastAsia="ru-RU"/>
        </w:rPr>
        <w:t>Этапы работы по программе</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1 этап (начальный)</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1 год обучения</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Получение начальных туристских навыков</w:t>
      </w:r>
    </w:p>
    <w:p w:rsidR="002F6EEE"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2 этап (основной)</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2 год обучения</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Овладение туристских навыков. Участие в походах.</w:t>
      </w:r>
    </w:p>
    <w:p w:rsidR="002F6EEE"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3 этап (завершающий)</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3 год обучения</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Закрепление и совершенствование туристских навыков. Участие в походах.</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Совершенствование туристских навыков, участие в многодневных походах</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jc w:val="center"/>
        <w:rPr>
          <w:rFonts w:ascii="Times New Roman" w:hAnsi="Times New Roman"/>
          <w:color w:val="000000"/>
          <w:sz w:val="24"/>
          <w:szCs w:val="24"/>
          <w:lang w:eastAsia="ru-RU"/>
        </w:rPr>
      </w:pPr>
      <w:r w:rsidRPr="00BF4C67">
        <w:rPr>
          <w:rFonts w:ascii="Times New Roman" w:hAnsi="Times New Roman"/>
          <w:b/>
          <w:color w:val="000000"/>
          <w:sz w:val="24"/>
          <w:szCs w:val="24"/>
          <w:lang w:eastAsia="ru-RU"/>
        </w:rPr>
        <w:t>Формы и режим занятий</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Программы каждого года занятий рассчитаны на</w:t>
      </w:r>
      <w:r>
        <w:rPr>
          <w:rFonts w:ascii="Times New Roman" w:hAnsi="Times New Roman"/>
          <w:color w:val="000000"/>
          <w:sz w:val="24"/>
          <w:szCs w:val="24"/>
          <w:lang w:eastAsia="ru-RU"/>
        </w:rPr>
        <w:t>64</w:t>
      </w:r>
      <w:r w:rsidRPr="00BF4C67">
        <w:rPr>
          <w:rFonts w:ascii="Times New Roman" w:hAnsi="Times New Roman"/>
          <w:color w:val="000000"/>
          <w:sz w:val="24"/>
          <w:szCs w:val="24"/>
          <w:lang w:eastAsia="ru-RU"/>
        </w:rPr>
        <w:t xml:space="preserve"> учебных часа, включая беседы по теории, практические занятия в помещении и на местности (в том числе, подготовку походов и подведение их итогов), а также проведение учебно-тренировочных походов и сборов.</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Летние зачетные походы в сетку часов не включены.</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Режим работы туристского объединения по программе «Пешеходный туризм» в течение учебного года в его различные периоды не одинаков: как правило, ребята собираются на занятия 1 раза в неделю в определенный день и час.</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В среднем один раз в месяц организуются экскурсии, практические занятия на местности (тренировки), походы выходного дня, участие в соревнованиях, учебные походы на 1—2 дня. Более продолжительные походы проводятся в каникулярные периоды. Кроме того, занятия могут проходить по группам (работа штаба, хозгруппы, редколлегии отчета о походе и т. п.) и индивидуально (работа с докладчиками, проводниками, казначеем, с фотографом и т. п.).</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При проведении практических занятий на местности в пределах населенного пункта занятие может быть продлено до 4 часов. При проведении практических занятий в форме учебно-тренировочных выходов, продолжительность занятий считается 8 часов за одни сутки нахождения вне населенного пункта.</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Продолжительность теоретических занятий 3 часа. 3-х часовая форма занятий используется не только для удобства заполнения журнала. Программа предусматривает одно, двухдневные походы в первый год обучения, в последующие года – двух, трех дневные походы, учебно-тренировочные выходы. Надо учитывать и степень подготовленности ребят. На первом году обучения в связи с разным уровнем начальных знаний педагогом применяется разноуровневая подготовка.</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jc w:val="center"/>
        <w:rPr>
          <w:rFonts w:ascii="Times New Roman" w:hAnsi="Times New Roman"/>
          <w:color w:val="000000"/>
          <w:sz w:val="24"/>
          <w:szCs w:val="24"/>
          <w:lang w:eastAsia="ru-RU"/>
        </w:rPr>
      </w:pPr>
      <w:r w:rsidRPr="00BF4C67">
        <w:rPr>
          <w:rFonts w:ascii="Times New Roman" w:hAnsi="Times New Roman"/>
          <w:b/>
          <w:color w:val="000000"/>
          <w:sz w:val="24"/>
          <w:szCs w:val="24"/>
          <w:lang w:eastAsia="ru-RU"/>
        </w:rPr>
        <w:t>Предполагаемый результат</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Положительными результатами работы педагога по данной программе можно считать:</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сохранение контингента учащихся на всем протяжении обучения (состав группы изменился менее чем на 30%),</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уменьшение числа воспитанников, состоящих на различных видах профилактического учета,</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постоянный рост спортивно-технического мастерства,</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сохранение и повышение уровня успеваемости по предметам школьной программы.</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b/>
          <w:color w:val="000000"/>
          <w:sz w:val="24"/>
          <w:szCs w:val="24"/>
          <w:lang w:eastAsia="ru-RU"/>
        </w:rPr>
      </w:pPr>
      <w:r w:rsidRPr="00BF4C67">
        <w:rPr>
          <w:rFonts w:ascii="Times New Roman" w:hAnsi="Times New Roman"/>
          <w:b/>
          <w:color w:val="000000"/>
          <w:sz w:val="24"/>
          <w:szCs w:val="24"/>
          <w:lang w:eastAsia="ru-RU"/>
        </w:rPr>
        <w:t>В результате 1 года обучения по данной программе, учащиеся должны:</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получить навыки подготовки к походу;</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уметь ставить палатку и разводить костер, оборудовать бивак;</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уметь оказывать первую медицинскую помощь;</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преодолевать простые природные и искусственные препятствия.</w:t>
      </w:r>
    </w:p>
    <w:p w:rsidR="002F6EEE" w:rsidRPr="00BF4C67" w:rsidRDefault="002F6EEE" w:rsidP="00BF4C67">
      <w:pPr>
        <w:pStyle w:val="NoSpacing"/>
        <w:rPr>
          <w:rFonts w:ascii="Times New Roman" w:hAnsi="Times New Roman"/>
          <w:b/>
          <w:color w:val="000000"/>
          <w:sz w:val="24"/>
          <w:szCs w:val="24"/>
          <w:lang w:eastAsia="ru-RU"/>
        </w:rPr>
      </w:pPr>
    </w:p>
    <w:p w:rsidR="002F6EEE" w:rsidRPr="00BF4C67" w:rsidRDefault="002F6EEE" w:rsidP="00BF4C67">
      <w:pPr>
        <w:pStyle w:val="NoSpacing"/>
        <w:rPr>
          <w:rFonts w:ascii="Times New Roman" w:hAnsi="Times New Roman"/>
          <w:b/>
          <w:color w:val="000000"/>
          <w:sz w:val="24"/>
          <w:szCs w:val="24"/>
          <w:lang w:eastAsia="ru-RU"/>
        </w:rPr>
      </w:pPr>
      <w:r w:rsidRPr="00BF4C67">
        <w:rPr>
          <w:rFonts w:ascii="Times New Roman" w:hAnsi="Times New Roman"/>
          <w:b/>
          <w:color w:val="000000"/>
          <w:sz w:val="24"/>
          <w:szCs w:val="24"/>
          <w:lang w:eastAsia="ru-RU"/>
        </w:rPr>
        <w:t>Ожидаемый результат после 2-3 года обучения:</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иметь навыки туристской техники, ориентирования, жизни в полевых условиях;</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иметь навыки ведения краеведческих наблюдений, использования их результатов для решения задач по выходу из экстремальной ситуации;</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иметь навыки участия в туристско-спортивных мероприятиях в составе команды;</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 xml:space="preserve">иметь опыт участия </w:t>
      </w:r>
      <w:r>
        <w:rPr>
          <w:rFonts w:ascii="Times New Roman" w:hAnsi="Times New Roman"/>
          <w:color w:val="000000"/>
          <w:sz w:val="24"/>
          <w:szCs w:val="24"/>
          <w:lang w:eastAsia="ru-RU"/>
        </w:rPr>
        <w:t>в походе в летний период;</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получить навыки подготовки к походу;</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уметь подготавливать и проводить туристические походы;</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уметь подготовить и помочь провести туристический слет в рамках образовательного учреждения;</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знать работу главной судейской коллегии туристско-спортивных соревнований.</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уметь оказывать первую доврачебную помощь;</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знать методику судейства отдельных этапов;</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jc w:val="center"/>
        <w:rPr>
          <w:rFonts w:ascii="Times New Roman" w:hAnsi="Times New Roman"/>
          <w:color w:val="000000"/>
          <w:sz w:val="24"/>
          <w:szCs w:val="24"/>
          <w:lang w:eastAsia="ru-RU"/>
        </w:rPr>
      </w:pPr>
      <w:r w:rsidRPr="00BF4C67">
        <w:rPr>
          <w:rFonts w:ascii="Times New Roman" w:hAnsi="Times New Roman"/>
          <w:b/>
          <w:color w:val="000000"/>
          <w:sz w:val="24"/>
          <w:szCs w:val="24"/>
          <w:lang w:eastAsia="ru-RU"/>
        </w:rPr>
        <w:t>Способы оценки результатов</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Для оценки качества знаний, умений и навыков воспитанников следует проводить различного рода контрольно-проверочные мероприятия. Так в конце каждого года обучения следует проводить зачет по теоретическому курсу с проверкой знаний по изученным дисциплинам.</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В связи с этим целесообразно для контроля практических навыков использовать проектную методику. То есть предложить воспитанникам самостоятельно разработать маршрут похода по заданному району и в заданные сроки. А для того, чтобы воспитанники имели представление о том, куда и как можно пойти в поход, следует в рамках изучения темы «Родной край. Охрана природы. Туристские возможности Краснодарского края», провести семинар по районам путешествий. Важно, чтобы воспитанники самостоятельно подготовили сообщения о выбранных районах, а помощь педагога заключалась бы в подборе иллюстративного и демонстрационного материала.</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b/>
          <w:color w:val="000000"/>
          <w:sz w:val="24"/>
          <w:szCs w:val="24"/>
          <w:lang w:eastAsia="ru-RU"/>
        </w:rPr>
        <w:t>Формы предъявления и оценки результатов</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Основными формами предъявления и оценки результатов являются: участие в соревнованиях, конкурсах, спортивному ориентированию; оформление краевой краеведческой картотеки; походы (подготовка и проведение; конкурс отчетов) и пр.</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p>
    <w:p w:rsidR="002F6EEE" w:rsidRDefault="002F6EEE" w:rsidP="00BF4C67">
      <w:pPr>
        <w:pStyle w:val="NoSpacing"/>
        <w:rPr>
          <w:rFonts w:ascii="Times New Roman" w:hAnsi="Times New Roman"/>
          <w:color w:val="000000"/>
          <w:sz w:val="24"/>
          <w:szCs w:val="24"/>
          <w:lang w:eastAsia="ru-RU"/>
        </w:rPr>
      </w:pPr>
    </w:p>
    <w:p w:rsidR="002F6EEE" w:rsidRDefault="002F6EEE" w:rsidP="00BF4C67">
      <w:pPr>
        <w:pStyle w:val="NoSpacing"/>
        <w:rPr>
          <w:rFonts w:ascii="Times New Roman" w:hAnsi="Times New Roman"/>
          <w:color w:val="000000"/>
          <w:sz w:val="24"/>
          <w:szCs w:val="24"/>
          <w:lang w:eastAsia="ru-RU"/>
        </w:rPr>
      </w:pPr>
    </w:p>
    <w:p w:rsidR="002F6EEE" w:rsidRDefault="002F6EEE" w:rsidP="00BF4C67">
      <w:pPr>
        <w:pStyle w:val="NoSpacing"/>
        <w:rPr>
          <w:rFonts w:ascii="Times New Roman" w:hAnsi="Times New Roman"/>
          <w:color w:val="000000"/>
          <w:sz w:val="24"/>
          <w:szCs w:val="24"/>
          <w:lang w:eastAsia="ru-RU"/>
        </w:rPr>
      </w:pPr>
    </w:p>
    <w:p w:rsidR="002F6EEE" w:rsidRPr="00B0288D" w:rsidRDefault="002F6EEE" w:rsidP="00B0288D">
      <w:pPr>
        <w:pStyle w:val="NoSpacing"/>
        <w:jc w:val="center"/>
        <w:rPr>
          <w:rFonts w:ascii="Times New Roman" w:hAnsi="Times New Roman"/>
          <w:b/>
          <w:color w:val="000000"/>
          <w:sz w:val="24"/>
          <w:szCs w:val="24"/>
          <w:lang w:eastAsia="ru-RU"/>
        </w:rPr>
      </w:pPr>
      <w:r w:rsidRPr="00B0288D">
        <w:rPr>
          <w:rFonts w:ascii="Times New Roman" w:hAnsi="Times New Roman"/>
          <w:b/>
          <w:color w:val="000000"/>
          <w:sz w:val="24"/>
          <w:szCs w:val="24"/>
          <w:lang w:eastAsia="ru-RU"/>
        </w:rPr>
        <w:t>Учебный план</w:t>
      </w:r>
    </w:p>
    <w:p w:rsidR="002F6EEE" w:rsidRDefault="002F6EEE" w:rsidP="00BF4C67">
      <w:pPr>
        <w:pStyle w:val="NoSpacing"/>
        <w:rPr>
          <w:rFonts w:ascii="Times New Roman" w:hAnsi="Times New Roman"/>
          <w:color w:val="000000"/>
          <w:sz w:val="24"/>
          <w:szCs w:val="24"/>
          <w:lang w:eastAsia="ru-RU"/>
        </w:rPr>
      </w:pPr>
    </w:p>
    <w:p w:rsidR="002F6EEE" w:rsidRDefault="002F6EEE" w:rsidP="00BF4C67">
      <w:pPr>
        <w:pStyle w:val="NoSpacing"/>
        <w:rPr>
          <w:rFonts w:ascii="Times New Roman" w:hAnsi="Times New Roman"/>
          <w:color w:val="000000"/>
          <w:sz w:val="24"/>
          <w:szCs w:val="24"/>
          <w:lang w:eastAsia="ru-RU"/>
        </w:rPr>
      </w:pPr>
    </w:p>
    <w:p w:rsidR="002F6EEE" w:rsidRDefault="002F6EEE" w:rsidP="00BF4C67">
      <w:pPr>
        <w:pStyle w:val="NoSpacing"/>
        <w:rPr>
          <w:rFonts w:ascii="Times New Roman" w:hAnsi="Times New Roman"/>
          <w:color w:val="000000"/>
          <w:sz w:val="24"/>
          <w:szCs w:val="24"/>
          <w:lang w:eastAsia="ru-RU"/>
        </w:rPr>
      </w:pPr>
    </w:p>
    <w:tbl>
      <w:tblPr>
        <w:tblW w:w="1020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8"/>
        <w:gridCol w:w="4678"/>
        <w:gridCol w:w="850"/>
        <w:gridCol w:w="993"/>
        <w:gridCol w:w="1275"/>
        <w:gridCol w:w="1843"/>
      </w:tblGrid>
      <w:tr w:rsidR="002F6EEE" w:rsidTr="00F01BB3">
        <w:tc>
          <w:tcPr>
            <w:tcW w:w="568" w:type="dxa"/>
          </w:tcPr>
          <w:p w:rsidR="002F6EEE" w:rsidRPr="00F01BB3" w:rsidRDefault="002F6EEE" w:rsidP="00F01BB3">
            <w:pPr>
              <w:jc w:val="center"/>
              <w:rPr>
                <w:b/>
              </w:rPr>
            </w:pPr>
            <w:r w:rsidRPr="00F01BB3">
              <w:rPr>
                <w:b/>
              </w:rPr>
              <w:t>№</w:t>
            </w:r>
          </w:p>
        </w:tc>
        <w:tc>
          <w:tcPr>
            <w:tcW w:w="4678" w:type="dxa"/>
          </w:tcPr>
          <w:p w:rsidR="002F6EEE" w:rsidRPr="00F01BB3" w:rsidRDefault="002F6EEE" w:rsidP="00F01BB3">
            <w:pPr>
              <w:jc w:val="center"/>
              <w:rPr>
                <w:b/>
              </w:rPr>
            </w:pPr>
            <w:r w:rsidRPr="00F01BB3">
              <w:rPr>
                <w:b/>
              </w:rPr>
              <w:t>Название раздела, темы</w:t>
            </w:r>
          </w:p>
        </w:tc>
        <w:tc>
          <w:tcPr>
            <w:tcW w:w="3118" w:type="dxa"/>
            <w:gridSpan w:val="3"/>
          </w:tcPr>
          <w:p w:rsidR="002F6EEE" w:rsidRPr="00F01BB3" w:rsidRDefault="002F6EEE" w:rsidP="00F01BB3">
            <w:pPr>
              <w:jc w:val="center"/>
              <w:rPr>
                <w:b/>
              </w:rPr>
            </w:pPr>
            <w:r w:rsidRPr="00F01BB3">
              <w:rPr>
                <w:b/>
              </w:rPr>
              <w:t>Количество часов</w:t>
            </w:r>
          </w:p>
        </w:tc>
        <w:tc>
          <w:tcPr>
            <w:tcW w:w="1843" w:type="dxa"/>
            <w:vMerge w:val="restart"/>
          </w:tcPr>
          <w:p w:rsidR="002F6EEE" w:rsidRPr="00F01BB3" w:rsidRDefault="002F6EEE" w:rsidP="00F01BB3">
            <w:pPr>
              <w:jc w:val="center"/>
              <w:rPr>
                <w:b/>
              </w:rPr>
            </w:pPr>
            <w:r w:rsidRPr="00F01BB3">
              <w:rPr>
                <w:b/>
              </w:rPr>
              <w:t>Формы аттестации/</w:t>
            </w:r>
          </w:p>
          <w:p w:rsidR="002F6EEE" w:rsidRPr="00F01BB3" w:rsidRDefault="002F6EEE" w:rsidP="00F01BB3">
            <w:pPr>
              <w:jc w:val="center"/>
              <w:rPr>
                <w:b/>
              </w:rPr>
            </w:pPr>
            <w:r w:rsidRPr="00F01BB3">
              <w:rPr>
                <w:b/>
              </w:rPr>
              <w:t>контроля</w:t>
            </w:r>
          </w:p>
        </w:tc>
      </w:tr>
      <w:tr w:rsidR="002F6EEE" w:rsidTr="00F01BB3">
        <w:tc>
          <w:tcPr>
            <w:tcW w:w="568" w:type="dxa"/>
          </w:tcPr>
          <w:p w:rsidR="002F6EEE" w:rsidRPr="00F01BB3" w:rsidRDefault="002F6EEE" w:rsidP="00F01BB3">
            <w:pPr>
              <w:jc w:val="center"/>
              <w:rPr>
                <w:b/>
              </w:rPr>
            </w:pPr>
          </w:p>
        </w:tc>
        <w:tc>
          <w:tcPr>
            <w:tcW w:w="4678" w:type="dxa"/>
          </w:tcPr>
          <w:p w:rsidR="002F6EEE" w:rsidRPr="00F01BB3" w:rsidRDefault="002F6EEE" w:rsidP="00F01BB3">
            <w:pPr>
              <w:jc w:val="center"/>
              <w:rPr>
                <w:b/>
              </w:rPr>
            </w:pPr>
          </w:p>
        </w:tc>
        <w:tc>
          <w:tcPr>
            <w:tcW w:w="850" w:type="dxa"/>
          </w:tcPr>
          <w:p w:rsidR="002F6EEE" w:rsidRPr="00F01BB3" w:rsidRDefault="002F6EEE" w:rsidP="00F01BB3">
            <w:pPr>
              <w:jc w:val="center"/>
              <w:rPr>
                <w:b/>
              </w:rPr>
            </w:pPr>
            <w:r w:rsidRPr="00F01BB3">
              <w:rPr>
                <w:b/>
              </w:rPr>
              <w:t>всего</w:t>
            </w:r>
          </w:p>
        </w:tc>
        <w:tc>
          <w:tcPr>
            <w:tcW w:w="993" w:type="dxa"/>
          </w:tcPr>
          <w:p w:rsidR="002F6EEE" w:rsidRPr="00F01BB3" w:rsidRDefault="002F6EEE" w:rsidP="00F01BB3">
            <w:pPr>
              <w:jc w:val="center"/>
              <w:rPr>
                <w:b/>
              </w:rPr>
            </w:pPr>
            <w:r w:rsidRPr="00F01BB3">
              <w:rPr>
                <w:b/>
              </w:rPr>
              <w:t>теория</w:t>
            </w:r>
          </w:p>
        </w:tc>
        <w:tc>
          <w:tcPr>
            <w:tcW w:w="1275" w:type="dxa"/>
          </w:tcPr>
          <w:p w:rsidR="002F6EEE" w:rsidRPr="00F01BB3" w:rsidRDefault="002F6EEE" w:rsidP="00F01BB3">
            <w:pPr>
              <w:jc w:val="center"/>
              <w:rPr>
                <w:b/>
              </w:rPr>
            </w:pPr>
            <w:r w:rsidRPr="00F01BB3">
              <w:rPr>
                <w:b/>
              </w:rPr>
              <w:t>практика</w:t>
            </w:r>
          </w:p>
        </w:tc>
        <w:tc>
          <w:tcPr>
            <w:tcW w:w="1843" w:type="dxa"/>
            <w:vMerge/>
          </w:tcPr>
          <w:p w:rsidR="002F6EEE" w:rsidRPr="00F01BB3" w:rsidRDefault="002F6EEE" w:rsidP="00F01BB3">
            <w:pPr>
              <w:jc w:val="center"/>
              <w:rPr>
                <w:b/>
              </w:rPr>
            </w:pPr>
          </w:p>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Инструктаж по технике безопасности во время проведения походов и практических занятий.</w:t>
            </w:r>
          </w:p>
        </w:tc>
        <w:tc>
          <w:tcPr>
            <w:tcW w:w="850" w:type="dxa"/>
          </w:tcPr>
          <w:p w:rsidR="002F6EEE" w:rsidRDefault="002F6EEE" w:rsidP="00BF4C67">
            <w:r>
              <w:t>1</w:t>
            </w:r>
          </w:p>
        </w:tc>
        <w:tc>
          <w:tcPr>
            <w:tcW w:w="993" w:type="dxa"/>
          </w:tcPr>
          <w:p w:rsidR="002F6EEE" w:rsidRDefault="002F6EEE" w:rsidP="00F3010A">
            <w:r>
              <w:t>1</w:t>
            </w:r>
          </w:p>
        </w:tc>
        <w:tc>
          <w:tcPr>
            <w:tcW w:w="1275" w:type="dxa"/>
          </w:tcPr>
          <w:p w:rsidR="002F6EEE" w:rsidRDefault="002F6EEE" w:rsidP="00F3010A">
            <w:r>
              <w:t>1</w:t>
            </w:r>
          </w:p>
        </w:tc>
        <w:tc>
          <w:tcPr>
            <w:tcW w:w="1843" w:type="dxa"/>
          </w:tcPr>
          <w:p w:rsidR="002F6EEE" w:rsidRDefault="002F6EEE" w:rsidP="00BF4C67"/>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Маршевая подготовка.</w:t>
            </w:r>
          </w:p>
        </w:tc>
        <w:tc>
          <w:tcPr>
            <w:tcW w:w="850" w:type="dxa"/>
          </w:tcPr>
          <w:p w:rsidR="002F6EEE" w:rsidRDefault="002F6EEE" w:rsidP="00BF4C67">
            <w:r>
              <w:t>2</w:t>
            </w:r>
          </w:p>
        </w:tc>
        <w:tc>
          <w:tcPr>
            <w:tcW w:w="993" w:type="dxa"/>
          </w:tcPr>
          <w:p w:rsidR="002F6EEE" w:rsidRDefault="002F6EEE" w:rsidP="00F3010A">
            <w:r>
              <w:t>2</w:t>
            </w:r>
          </w:p>
        </w:tc>
        <w:tc>
          <w:tcPr>
            <w:tcW w:w="1275" w:type="dxa"/>
          </w:tcPr>
          <w:p w:rsidR="002F6EEE" w:rsidRDefault="002F6EEE" w:rsidP="00F3010A">
            <w:r>
              <w:t>2</w:t>
            </w:r>
          </w:p>
        </w:tc>
        <w:tc>
          <w:tcPr>
            <w:tcW w:w="1843" w:type="dxa"/>
          </w:tcPr>
          <w:p w:rsidR="002F6EEE" w:rsidRDefault="002F6EEE" w:rsidP="00BF4C67"/>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Обозначение на карте. Стороны горизонта.</w:t>
            </w:r>
          </w:p>
        </w:tc>
        <w:tc>
          <w:tcPr>
            <w:tcW w:w="850" w:type="dxa"/>
          </w:tcPr>
          <w:p w:rsidR="002F6EEE" w:rsidRDefault="002F6EEE" w:rsidP="00BF4C67">
            <w:r>
              <w:t>3</w:t>
            </w:r>
          </w:p>
        </w:tc>
        <w:tc>
          <w:tcPr>
            <w:tcW w:w="993" w:type="dxa"/>
          </w:tcPr>
          <w:p w:rsidR="002F6EEE" w:rsidRDefault="002F6EEE" w:rsidP="00F3010A">
            <w:r>
              <w:t>3</w:t>
            </w:r>
          </w:p>
        </w:tc>
        <w:tc>
          <w:tcPr>
            <w:tcW w:w="1275" w:type="dxa"/>
          </w:tcPr>
          <w:p w:rsidR="002F6EEE" w:rsidRDefault="002F6EEE" w:rsidP="00F3010A">
            <w:r>
              <w:t>3</w:t>
            </w:r>
          </w:p>
        </w:tc>
        <w:tc>
          <w:tcPr>
            <w:tcW w:w="1843" w:type="dxa"/>
          </w:tcPr>
          <w:p w:rsidR="002F6EEE" w:rsidRDefault="002F6EEE" w:rsidP="00BF4C67">
            <w:r>
              <w:t>зачет</w:t>
            </w:r>
          </w:p>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Топографические знаки. Рельеф местности.</w:t>
            </w:r>
          </w:p>
        </w:tc>
        <w:tc>
          <w:tcPr>
            <w:tcW w:w="850" w:type="dxa"/>
          </w:tcPr>
          <w:p w:rsidR="002F6EEE" w:rsidRDefault="002F6EEE" w:rsidP="00BF4C67">
            <w:r>
              <w:t>3</w:t>
            </w:r>
          </w:p>
        </w:tc>
        <w:tc>
          <w:tcPr>
            <w:tcW w:w="993" w:type="dxa"/>
          </w:tcPr>
          <w:p w:rsidR="002F6EEE" w:rsidRDefault="002F6EEE" w:rsidP="00F3010A">
            <w:r>
              <w:t>3</w:t>
            </w:r>
          </w:p>
        </w:tc>
        <w:tc>
          <w:tcPr>
            <w:tcW w:w="1275" w:type="dxa"/>
          </w:tcPr>
          <w:p w:rsidR="002F6EEE" w:rsidRDefault="002F6EEE" w:rsidP="00F3010A">
            <w:r>
              <w:t>3</w:t>
            </w:r>
          </w:p>
        </w:tc>
        <w:tc>
          <w:tcPr>
            <w:tcW w:w="1843" w:type="dxa"/>
          </w:tcPr>
          <w:p w:rsidR="002F6EEE" w:rsidRDefault="002F6EEE" w:rsidP="00BF4C67">
            <w:r>
              <w:t>зачет</w:t>
            </w:r>
          </w:p>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Ориентирование на местности с помощью карты.</w:t>
            </w:r>
          </w:p>
        </w:tc>
        <w:tc>
          <w:tcPr>
            <w:tcW w:w="850" w:type="dxa"/>
          </w:tcPr>
          <w:p w:rsidR="002F6EEE" w:rsidRDefault="002F6EEE" w:rsidP="00BF4C67">
            <w:r>
              <w:t>3</w:t>
            </w:r>
          </w:p>
        </w:tc>
        <w:tc>
          <w:tcPr>
            <w:tcW w:w="993" w:type="dxa"/>
          </w:tcPr>
          <w:p w:rsidR="002F6EEE" w:rsidRDefault="002F6EEE" w:rsidP="00F3010A">
            <w:r>
              <w:t>3</w:t>
            </w:r>
          </w:p>
        </w:tc>
        <w:tc>
          <w:tcPr>
            <w:tcW w:w="1275" w:type="dxa"/>
          </w:tcPr>
          <w:p w:rsidR="002F6EEE" w:rsidRDefault="002F6EEE" w:rsidP="00F3010A">
            <w:r>
              <w:t>3</w:t>
            </w:r>
          </w:p>
        </w:tc>
        <w:tc>
          <w:tcPr>
            <w:tcW w:w="1843" w:type="dxa"/>
          </w:tcPr>
          <w:p w:rsidR="002F6EEE" w:rsidRDefault="002F6EEE" w:rsidP="00BF4C67">
            <w:r>
              <w:t>зачет</w:t>
            </w:r>
          </w:p>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Маршевая подготовка.</w:t>
            </w:r>
          </w:p>
        </w:tc>
        <w:tc>
          <w:tcPr>
            <w:tcW w:w="850" w:type="dxa"/>
          </w:tcPr>
          <w:p w:rsidR="002F6EEE" w:rsidRDefault="002F6EEE" w:rsidP="00BF4C67">
            <w:r>
              <w:t>2</w:t>
            </w:r>
          </w:p>
        </w:tc>
        <w:tc>
          <w:tcPr>
            <w:tcW w:w="993" w:type="dxa"/>
          </w:tcPr>
          <w:p w:rsidR="002F6EEE" w:rsidRDefault="002F6EEE" w:rsidP="00F3010A">
            <w:r>
              <w:t>2</w:t>
            </w:r>
          </w:p>
        </w:tc>
        <w:tc>
          <w:tcPr>
            <w:tcW w:w="1275" w:type="dxa"/>
          </w:tcPr>
          <w:p w:rsidR="002F6EEE" w:rsidRDefault="002F6EEE" w:rsidP="00F3010A">
            <w:r>
              <w:t>2</w:t>
            </w:r>
          </w:p>
        </w:tc>
        <w:tc>
          <w:tcPr>
            <w:tcW w:w="1843" w:type="dxa"/>
          </w:tcPr>
          <w:p w:rsidR="002F6EEE" w:rsidRDefault="002F6EEE" w:rsidP="00BF4C67"/>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Повторение топографических знаков и рельефа местности.</w:t>
            </w:r>
          </w:p>
        </w:tc>
        <w:tc>
          <w:tcPr>
            <w:tcW w:w="850" w:type="dxa"/>
          </w:tcPr>
          <w:p w:rsidR="002F6EEE" w:rsidRDefault="002F6EEE" w:rsidP="00BF4C67">
            <w:r>
              <w:t>3</w:t>
            </w:r>
          </w:p>
        </w:tc>
        <w:tc>
          <w:tcPr>
            <w:tcW w:w="993" w:type="dxa"/>
          </w:tcPr>
          <w:p w:rsidR="002F6EEE" w:rsidRDefault="002F6EEE" w:rsidP="00F3010A">
            <w:r>
              <w:t>3</w:t>
            </w:r>
          </w:p>
        </w:tc>
        <w:tc>
          <w:tcPr>
            <w:tcW w:w="1275" w:type="dxa"/>
          </w:tcPr>
          <w:p w:rsidR="002F6EEE" w:rsidRDefault="002F6EEE" w:rsidP="00F3010A">
            <w:r>
              <w:t>3</w:t>
            </w:r>
          </w:p>
        </w:tc>
        <w:tc>
          <w:tcPr>
            <w:tcW w:w="1843" w:type="dxa"/>
          </w:tcPr>
          <w:p w:rsidR="002F6EEE" w:rsidRDefault="002F6EEE" w:rsidP="00BF4C67"/>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Масштаб карты. Виды масштабов.</w:t>
            </w:r>
          </w:p>
        </w:tc>
        <w:tc>
          <w:tcPr>
            <w:tcW w:w="850" w:type="dxa"/>
          </w:tcPr>
          <w:p w:rsidR="002F6EEE" w:rsidRDefault="002F6EEE" w:rsidP="00BF4C67">
            <w:r>
              <w:t>3</w:t>
            </w:r>
          </w:p>
        </w:tc>
        <w:tc>
          <w:tcPr>
            <w:tcW w:w="993" w:type="dxa"/>
          </w:tcPr>
          <w:p w:rsidR="002F6EEE" w:rsidRDefault="002F6EEE" w:rsidP="00F3010A">
            <w:r>
              <w:t>3</w:t>
            </w:r>
          </w:p>
        </w:tc>
        <w:tc>
          <w:tcPr>
            <w:tcW w:w="1275" w:type="dxa"/>
          </w:tcPr>
          <w:p w:rsidR="002F6EEE" w:rsidRDefault="002F6EEE" w:rsidP="00F3010A">
            <w:r>
              <w:t>3</w:t>
            </w:r>
          </w:p>
        </w:tc>
        <w:tc>
          <w:tcPr>
            <w:tcW w:w="1843" w:type="dxa"/>
          </w:tcPr>
          <w:p w:rsidR="002F6EEE" w:rsidRDefault="002F6EEE" w:rsidP="00BF4C67">
            <w:r>
              <w:t>Зачет</w:t>
            </w:r>
          </w:p>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Ориентирование на местности с помощью карты и компаса.</w:t>
            </w:r>
          </w:p>
        </w:tc>
        <w:tc>
          <w:tcPr>
            <w:tcW w:w="850" w:type="dxa"/>
          </w:tcPr>
          <w:p w:rsidR="002F6EEE" w:rsidRDefault="002F6EEE" w:rsidP="00BF4C67">
            <w:r>
              <w:t>3</w:t>
            </w:r>
          </w:p>
        </w:tc>
        <w:tc>
          <w:tcPr>
            <w:tcW w:w="993" w:type="dxa"/>
          </w:tcPr>
          <w:p w:rsidR="002F6EEE" w:rsidRDefault="002F6EEE" w:rsidP="00F3010A">
            <w:r>
              <w:t>3</w:t>
            </w:r>
          </w:p>
        </w:tc>
        <w:tc>
          <w:tcPr>
            <w:tcW w:w="1275" w:type="dxa"/>
          </w:tcPr>
          <w:p w:rsidR="002F6EEE" w:rsidRDefault="002F6EEE" w:rsidP="00F3010A">
            <w:r>
              <w:t>3</w:t>
            </w:r>
          </w:p>
        </w:tc>
        <w:tc>
          <w:tcPr>
            <w:tcW w:w="1843" w:type="dxa"/>
          </w:tcPr>
          <w:p w:rsidR="002F6EEE" w:rsidRDefault="002F6EEE" w:rsidP="00BF4C67">
            <w:r>
              <w:t>Зачет</w:t>
            </w:r>
          </w:p>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Подвижные игры (формирование выносливости).</w:t>
            </w:r>
          </w:p>
        </w:tc>
        <w:tc>
          <w:tcPr>
            <w:tcW w:w="850" w:type="dxa"/>
          </w:tcPr>
          <w:p w:rsidR="002F6EEE" w:rsidRDefault="002F6EEE" w:rsidP="00BF4C67">
            <w:r>
              <w:t>6</w:t>
            </w:r>
          </w:p>
        </w:tc>
        <w:tc>
          <w:tcPr>
            <w:tcW w:w="993" w:type="dxa"/>
          </w:tcPr>
          <w:p w:rsidR="002F6EEE" w:rsidRDefault="002F6EEE" w:rsidP="00F3010A">
            <w:r>
              <w:t>6</w:t>
            </w:r>
          </w:p>
        </w:tc>
        <w:tc>
          <w:tcPr>
            <w:tcW w:w="1275" w:type="dxa"/>
          </w:tcPr>
          <w:p w:rsidR="002F6EEE" w:rsidRDefault="002F6EEE" w:rsidP="00F3010A">
            <w:r>
              <w:t>6</w:t>
            </w:r>
          </w:p>
        </w:tc>
        <w:tc>
          <w:tcPr>
            <w:tcW w:w="1843" w:type="dxa"/>
          </w:tcPr>
          <w:p w:rsidR="002F6EEE" w:rsidRDefault="002F6EEE" w:rsidP="00BF4C67"/>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Комплектование медицинской аптечки. Изучение лекарственных препаратов.</w:t>
            </w:r>
          </w:p>
        </w:tc>
        <w:tc>
          <w:tcPr>
            <w:tcW w:w="850" w:type="dxa"/>
          </w:tcPr>
          <w:p w:rsidR="002F6EEE" w:rsidRDefault="002F6EEE" w:rsidP="00BF4C67">
            <w:r>
              <w:t>4</w:t>
            </w:r>
          </w:p>
        </w:tc>
        <w:tc>
          <w:tcPr>
            <w:tcW w:w="993" w:type="dxa"/>
          </w:tcPr>
          <w:p w:rsidR="002F6EEE" w:rsidRDefault="002F6EEE" w:rsidP="00F3010A">
            <w:r>
              <w:t>4</w:t>
            </w:r>
          </w:p>
        </w:tc>
        <w:tc>
          <w:tcPr>
            <w:tcW w:w="1275" w:type="dxa"/>
          </w:tcPr>
          <w:p w:rsidR="002F6EEE" w:rsidRDefault="002F6EEE" w:rsidP="00F3010A">
            <w:r>
              <w:t>4</w:t>
            </w:r>
          </w:p>
        </w:tc>
        <w:tc>
          <w:tcPr>
            <w:tcW w:w="1843" w:type="dxa"/>
          </w:tcPr>
          <w:p w:rsidR="002F6EEE" w:rsidRDefault="002F6EEE" w:rsidP="00BF4C67">
            <w:r>
              <w:t>Зачет</w:t>
            </w:r>
          </w:p>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Маршевая подготовка.</w:t>
            </w:r>
          </w:p>
        </w:tc>
        <w:tc>
          <w:tcPr>
            <w:tcW w:w="850" w:type="dxa"/>
          </w:tcPr>
          <w:p w:rsidR="002F6EEE" w:rsidRDefault="002F6EEE" w:rsidP="00BF4C67">
            <w:r>
              <w:t>2</w:t>
            </w:r>
          </w:p>
        </w:tc>
        <w:tc>
          <w:tcPr>
            <w:tcW w:w="993" w:type="dxa"/>
          </w:tcPr>
          <w:p w:rsidR="002F6EEE" w:rsidRDefault="002F6EEE" w:rsidP="00F3010A">
            <w:r>
              <w:t>2</w:t>
            </w:r>
          </w:p>
        </w:tc>
        <w:tc>
          <w:tcPr>
            <w:tcW w:w="1275" w:type="dxa"/>
          </w:tcPr>
          <w:p w:rsidR="002F6EEE" w:rsidRDefault="002F6EEE" w:rsidP="00F3010A">
            <w:r>
              <w:t>2</w:t>
            </w:r>
          </w:p>
        </w:tc>
        <w:tc>
          <w:tcPr>
            <w:tcW w:w="1843" w:type="dxa"/>
          </w:tcPr>
          <w:p w:rsidR="002F6EEE" w:rsidRDefault="002F6EEE" w:rsidP="00BF4C67"/>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Оказание первой доврачебной помощи при различных травмах.</w:t>
            </w:r>
          </w:p>
        </w:tc>
        <w:tc>
          <w:tcPr>
            <w:tcW w:w="850" w:type="dxa"/>
          </w:tcPr>
          <w:p w:rsidR="002F6EEE" w:rsidRDefault="002F6EEE" w:rsidP="00BF4C67">
            <w:r>
              <w:t>2</w:t>
            </w:r>
          </w:p>
        </w:tc>
        <w:tc>
          <w:tcPr>
            <w:tcW w:w="993" w:type="dxa"/>
          </w:tcPr>
          <w:p w:rsidR="002F6EEE" w:rsidRDefault="002F6EEE" w:rsidP="00F3010A">
            <w:r>
              <w:t>2</w:t>
            </w:r>
          </w:p>
        </w:tc>
        <w:tc>
          <w:tcPr>
            <w:tcW w:w="1275" w:type="dxa"/>
          </w:tcPr>
          <w:p w:rsidR="002F6EEE" w:rsidRDefault="002F6EEE" w:rsidP="00F3010A">
            <w:r>
              <w:t>2</w:t>
            </w:r>
          </w:p>
        </w:tc>
        <w:tc>
          <w:tcPr>
            <w:tcW w:w="1843" w:type="dxa"/>
          </w:tcPr>
          <w:p w:rsidR="002F6EEE" w:rsidRDefault="002F6EEE" w:rsidP="00BF4C67">
            <w:r>
              <w:t>Зачет</w:t>
            </w:r>
          </w:p>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Оказание первой доврачебной помощи при отравлениях, укусов ядовитых змей и насекомых, простудных заболеваниях.</w:t>
            </w:r>
          </w:p>
        </w:tc>
        <w:tc>
          <w:tcPr>
            <w:tcW w:w="850" w:type="dxa"/>
          </w:tcPr>
          <w:p w:rsidR="002F6EEE" w:rsidRDefault="002F6EEE" w:rsidP="00BF4C67">
            <w:r>
              <w:t>2</w:t>
            </w:r>
          </w:p>
        </w:tc>
        <w:tc>
          <w:tcPr>
            <w:tcW w:w="993" w:type="dxa"/>
          </w:tcPr>
          <w:p w:rsidR="002F6EEE" w:rsidRDefault="002F6EEE" w:rsidP="00F3010A">
            <w:r>
              <w:t>2</w:t>
            </w:r>
          </w:p>
        </w:tc>
        <w:tc>
          <w:tcPr>
            <w:tcW w:w="1275" w:type="dxa"/>
          </w:tcPr>
          <w:p w:rsidR="002F6EEE" w:rsidRDefault="002F6EEE" w:rsidP="00F3010A">
            <w:r>
              <w:t>2</w:t>
            </w:r>
          </w:p>
        </w:tc>
        <w:tc>
          <w:tcPr>
            <w:tcW w:w="1843" w:type="dxa"/>
          </w:tcPr>
          <w:p w:rsidR="002F6EEE" w:rsidRDefault="002F6EEE" w:rsidP="00BF4C67">
            <w:r>
              <w:t>Зачет</w:t>
            </w:r>
          </w:p>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 xml:space="preserve">Разведение костра. Приготовление пищи на костре. </w:t>
            </w:r>
          </w:p>
        </w:tc>
        <w:tc>
          <w:tcPr>
            <w:tcW w:w="850" w:type="dxa"/>
          </w:tcPr>
          <w:p w:rsidR="002F6EEE" w:rsidRDefault="002F6EEE" w:rsidP="00BF4C67">
            <w:r>
              <w:t>2</w:t>
            </w:r>
          </w:p>
        </w:tc>
        <w:tc>
          <w:tcPr>
            <w:tcW w:w="993" w:type="dxa"/>
          </w:tcPr>
          <w:p w:rsidR="002F6EEE" w:rsidRDefault="002F6EEE" w:rsidP="00F3010A">
            <w:r>
              <w:t>2</w:t>
            </w:r>
          </w:p>
        </w:tc>
        <w:tc>
          <w:tcPr>
            <w:tcW w:w="1275" w:type="dxa"/>
          </w:tcPr>
          <w:p w:rsidR="002F6EEE" w:rsidRDefault="002F6EEE" w:rsidP="00F3010A">
            <w:r>
              <w:t>2</w:t>
            </w:r>
          </w:p>
        </w:tc>
        <w:tc>
          <w:tcPr>
            <w:tcW w:w="1843" w:type="dxa"/>
          </w:tcPr>
          <w:p w:rsidR="002F6EEE" w:rsidRDefault="002F6EEE" w:rsidP="00BF4C67">
            <w:r>
              <w:t>Зачет</w:t>
            </w:r>
          </w:p>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Проведение измерительных работ (расстояние до недоступного объекта, высота объекта, азимут на объект).</w:t>
            </w:r>
          </w:p>
        </w:tc>
        <w:tc>
          <w:tcPr>
            <w:tcW w:w="850" w:type="dxa"/>
          </w:tcPr>
          <w:p w:rsidR="002F6EEE" w:rsidRDefault="002F6EEE" w:rsidP="00BF4C67">
            <w:r>
              <w:t>2</w:t>
            </w:r>
          </w:p>
        </w:tc>
        <w:tc>
          <w:tcPr>
            <w:tcW w:w="993" w:type="dxa"/>
          </w:tcPr>
          <w:p w:rsidR="002F6EEE" w:rsidRDefault="002F6EEE" w:rsidP="00F3010A">
            <w:r>
              <w:t>2</w:t>
            </w:r>
          </w:p>
        </w:tc>
        <w:tc>
          <w:tcPr>
            <w:tcW w:w="1275" w:type="dxa"/>
          </w:tcPr>
          <w:p w:rsidR="002F6EEE" w:rsidRDefault="002F6EEE" w:rsidP="00F3010A">
            <w:r>
              <w:t>2</w:t>
            </w:r>
          </w:p>
        </w:tc>
        <w:tc>
          <w:tcPr>
            <w:tcW w:w="1843" w:type="dxa"/>
          </w:tcPr>
          <w:p w:rsidR="002F6EEE" w:rsidRDefault="002F6EEE" w:rsidP="00BF4C67">
            <w:r>
              <w:t>Зачет</w:t>
            </w:r>
          </w:p>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Маршевая подготовка.</w:t>
            </w:r>
          </w:p>
        </w:tc>
        <w:tc>
          <w:tcPr>
            <w:tcW w:w="850" w:type="dxa"/>
          </w:tcPr>
          <w:p w:rsidR="002F6EEE" w:rsidRDefault="002F6EEE" w:rsidP="00BF4C67">
            <w:r>
              <w:t>2</w:t>
            </w:r>
          </w:p>
        </w:tc>
        <w:tc>
          <w:tcPr>
            <w:tcW w:w="993" w:type="dxa"/>
          </w:tcPr>
          <w:p w:rsidR="002F6EEE" w:rsidRDefault="002F6EEE" w:rsidP="00F3010A">
            <w:r>
              <w:t>2</w:t>
            </w:r>
          </w:p>
        </w:tc>
        <w:tc>
          <w:tcPr>
            <w:tcW w:w="1275" w:type="dxa"/>
          </w:tcPr>
          <w:p w:rsidR="002F6EEE" w:rsidRDefault="002F6EEE" w:rsidP="00F3010A">
            <w:r>
              <w:t>2</w:t>
            </w:r>
          </w:p>
        </w:tc>
        <w:tc>
          <w:tcPr>
            <w:tcW w:w="1843" w:type="dxa"/>
          </w:tcPr>
          <w:p w:rsidR="002F6EEE" w:rsidRDefault="002F6EEE" w:rsidP="00BF4C67"/>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ТПТ: маятник, параллельные веревки, прохождение по бревну.</w:t>
            </w:r>
          </w:p>
        </w:tc>
        <w:tc>
          <w:tcPr>
            <w:tcW w:w="850" w:type="dxa"/>
          </w:tcPr>
          <w:p w:rsidR="002F6EEE" w:rsidRDefault="002F6EEE" w:rsidP="00BF4C67">
            <w:r>
              <w:t>2</w:t>
            </w:r>
          </w:p>
        </w:tc>
        <w:tc>
          <w:tcPr>
            <w:tcW w:w="993" w:type="dxa"/>
          </w:tcPr>
          <w:p w:rsidR="002F6EEE" w:rsidRDefault="002F6EEE" w:rsidP="00F3010A">
            <w:r>
              <w:t>2</w:t>
            </w:r>
          </w:p>
        </w:tc>
        <w:tc>
          <w:tcPr>
            <w:tcW w:w="1275" w:type="dxa"/>
          </w:tcPr>
          <w:p w:rsidR="002F6EEE" w:rsidRDefault="002F6EEE" w:rsidP="00F3010A">
            <w:r>
              <w:t>2</w:t>
            </w:r>
          </w:p>
        </w:tc>
        <w:tc>
          <w:tcPr>
            <w:tcW w:w="1843" w:type="dxa"/>
          </w:tcPr>
          <w:p w:rsidR="002F6EEE" w:rsidRDefault="002F6EEE" w:rsidP="00BF4C67">
            <w:r>
              <w:t>Зачет</w:t>
            </w:r>
          </w:p>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ТПТ: спуск и подъем спортивным способом.</w:t>
            </w:r>
          </w:p>
        </w:tc>
        <w:tc>
          <w:tcPr>
            <w:tcW w:w="850" w:type="dxa"/>
          </w:tcPr>
          <w:p w:rsidR="002F6EEE" w:rsidRDefault="002F6EEE" w:rsidP="00BF4C67">
            <w:r>
              <w:t>4</w:t>
            </w:r>
          </w:p>
        </w:tc>
        <w:tc>
          <w:tcPr>
            <w:tcW w:w="993" w:type="dxa"/>
          </w:tcPr>
          <w:p w:rsidR="002F6EEE" w:rsidRDefault="002F6EEE" w:rsidP="00F3010A">
            <w:r>
              <w:t>4</w:t>
            </w:r>
          </w:p>
        </w:tc>
        <w:tc>
          <w:tcPr>
            <w:tcW w:w="1275" w:type="dxa"/>
          </w:tcPr>
          <w:p w:rsidR="002F6EEE" w:rsidRDefault="002F6EEE" w:rsidP="00F3010A">
            <w:r>
              <w:t>4</w:t>
            </w:r>
          </w:p>
        </w:tc>
        <w:tc>
          <w:tcPr>
            <w:tcW w:w="1843" w:type="dxa"/>
          </w:tcPr>
          <w:p w:rsidR="002F6EEE" w:rsidRDefault="002F6EEE" w:rsidP="00BF4C67">
            <w:r>
              <w:t>Зачет</w:t>
            </w:r>
          </w:p>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ТПТ: переправа по кочкам, вязка туристических узлов.</w:t>
            </w:r>
          </w:p>
        </w:tc>
        <w:tc>
          <w:tcPr>
            <w:tcW w:w="850" w:type="dxa"/>
          </w:tcPr>
          <w:p w:rsidR="002F6EEE" w:rsidRDefault="002F6EEE" w:rsidP="00BF4C67">
            <w:r>
              <w:t>4</w:t>
            </w:r>
          </w:p>
        </w:tc>
        <w:tc>
          <w:tcPr>
            <w:tcW w:w="993" w:type="dxa"/>
          </w:tcPr>
          <w:p w:rsidR="002F6EEE" w:rsidRDefault="002F6EEE" w:rsidP="00F3010A">
            <w:r>
              <w:t>4</w:t>
            </w:r>
          </w:p>
        </w:tc>
        <w:tc>
          <w:tcPr>
            <w:tcW w:w="1275" w:type="dxa"/>
          </w:tcPr>
          <w:p w:rsidR="002F6EEE" w:rsidRDefault="002F6EEE" w:rsidP="00F3010A">
            <w:r>
              <w:t>4</w:t>
            </w:r>
          </w:p>
        </w:tc>
        <w:tc>
          <w:tcPr>
            <w:tcW w:w="1843" w:type="dxa"/>
          </w:tcPr>
          <w:p w:rsidR="002F6EEE" w:rsidRDefault="002F6EEE" w:rsidP="00BF4C67">
            <w:r>
              <w:t>Зачет</w:t>
            </w:r>
          </w:p>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Разведение костра, приготовление пищи на костре.</w:t>
            </w:r>
          </w:p>
        </w:tc>
        <w:tc>
          <w:tcPr>
            <w:tcW w:w="850" w:type="dxa"/>
          </w:tcPr>
          <w:p w:rsidR="002F6EEE" w:rsidRDefault="002F6EEE" w:rsidP="00BF4C67">
            <w:r>
              <w:t>3</w:t>
            </w:r>
          </w:p>
        </w:tc>
        <w:tc>
          <w:tcPr>
            <w:tcW w:w="993" w:type="dxa"/>
          </w:tcPr>
          <w:p w:rsidR="002F6EEE" w:rsidRDefault="002F6EEE" w:rsidP="00F3010A">
            <w:r>
              <w:t>3</w:t>
            </w:r>
          </w:p>
        </w:tc>
        <w:tc>
          <w:tcPr>
            <w:tcW w:w="1275" w:type="dxa"/>
          </w:tcPr>
          <w:p w:rsidR="002F6EEE" w:rsidRDefault="002F6EEE" w:rsidP="00F3010A">
            <w:r>
              <w:t>3</w:t>
            </w:r>
          </w:p>
        </w:tc>
        <w:tc>
          <w:tcPr>
            <w:tcW w:w="1843" w:type="dxa"/>
          </w:tcPr>
          <w:p w:rsidR="002F6EEE" w:rsidRDefault="002F6EEE" w:rsidP="00BF4C67">
            <w:r>
              <w:t>Зачет</w:t>
            </w:r>
          </w:p>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Ориентирование в заданном направлении.</w:t>
            </w:r>
          </w:p>
        </w:tc>
        <w:tc>
          <w:tcPr>
            <w:tcW w:w="850" w:type="dxa"/>
          </w:tcPr>
          <w:p w:rsidR="002F6EEE" w:rsidRDefault="002F6EEE" w:rsidP="00BF4C67">
            <w:r>
              <w:t>2</w:t>
            </w:r>
          </w:p>
        </w:tc>
        <w:tc>
          <w:tcPr>
            <w:tcW w:w="993" w:type="dxa"/>
          </w:tcPr>
          <w:p w:rsidR="002F6EEE" w:rsidRDefault="002F6EEE" w:rsidP="00F3010A">
            <w:r>
              <w:t>2</w:t>
            </w:r>
          </w:p>
        </w:tc>
        <w:tc>
          <w:tcPr>
            <w:tcW w:w="1275" w:type="dxa"/>
          </w:tcPr>
          <w:p w:rsidR="002F6EEE" w:rsidRDefault="002F6EEE" w:rsidP="00F3010A">
            <w:r>
              <w:t>2</w:t>
            </w:r>
          </w:p>
        </w:tc>
        <w:tc>
          <w:tcPr>
            <w:tcW w:w="1843" w:type="dxa"/>
          </w:tcPr>
          <w:p w:rsidR="002F6EEE" w:rsidRDefault="002F6EEE" w:rsidP="00BF4C67">
            <w:r>
              <w:t>Зачет</w:t>
            </w:r>
          </w:p>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Маршевая подготовка.</w:t>
            </w:r>
          </w:p>
        </w:tc>
        <w:tc>
          <w:tcPr>
            <w:tcW w:w="850" w:type="dxa"/>
          </w:tcPr>
          <w:p w:rsidR="002F6EEE" w:rsidRDefault="002F6EEE" w:rsidP="00BF4C67">
            <w:r>
              <w:t>2</w:t>
            </w:r>
          </w:p>
        </w:tc>
        <w:tc>
          <w:tcPr>
            <w:tcW w:w="993" w:type="dxa"/>
          </w:tcPr>
          <w:p w:rsidR="002F6EEE" w:rsidRDefault="002F6EEE" w:rsidP="00F3010A">
            <w:r>
              <w:t>2</w:t>
            </w:r>
          </w:p>
        </w:tc>
        <w:tc>
          <w:tcPr>
            <w:tcW w:w="1275" w:type="dxa"/>
          </w:tcPr>
          <w:p w:rsidR="002F6EEE" w:rsidRDefault="002F6EEE" w:rsidP="00F3010A">
            <w:r>
              <w:t>2</w:t>
            </w:r>
          </w:p>
        </w:tc>
        <w:tc>
          <w:tcPr>
            <w:tcW w:w="1843" w:type="dxa"/>
          </w:tcPr>
          <w:p w:rsidR="002F6EEE" w:rsidRDefault="002F6EEE" w:rsidP="00BF4C67"/>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Проведение измерительных работ.</w:t>
            </w:r>
          </w:p>
        </w:tc>
        <w:tc>
          <w:tcPr>
            <w:tcW w:w="850" w:type="dxa"/>
          </w:tcPr>
          <w:p w:rsidR="002F6EEE" w:rsidRDefault="002F6EEE" w:rsidP="00BF4C67">
            <w:r>
              <w:t>2</w:t>
            </w:r>
          </w:p>
        </w:tc>
        <w:tc>
          <w:tcPr>
            <w:tcW w:w="993" w:type="dxa"/>
          </w:tcPr>
          <w:p w:rsidR="002F6EEE" w:rsidRDefault="002F6EEE" w:rsidP="00F3010A">
            <w:r>
              <w:t>2</w:t>
            </w:r>
          </w:p>
        </w:tc>
        <w:tc>
          <w:tcPr>
            <w:tcW w:w="1275" w:type="dxa"/>
          </w:tcPr>
          <w:p w:rsidR="002F6EEE" w:rsidRDefault="002F6EEE" w:rsidP="00F3010A">
            <w:r>
              <w:t>2</w:t>
            </w:r>
          </w:p>
        </w:tc>
        <w:tc>
          <w:tcPr>
            <w:tcW w:w="1843" w:type="dxa"/>
          </w:tcPr>
          <w:p w:rsidR="002F6EEE" w:rsidRDefault="002F6EEE" w:rsidP="00BF4C67"/>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Разведение костра, приготовление пищи на костре.</w:t>
            </w:r>
          </w:p>
        </w:tc>
        <w:tc>
          <w:tcPr>
            <w:tcW w:w="850" w:type="dxa"/>
          </w:tcPr>
          <w:p w:rsidR="002F6EEE" w:rsidRDefault="002F6EEE" w:rsidP="00BF4C67">
            <w:r>
              <w:t>2</w:t>
            </w:r>
          </w:p>
        </w:tc>
        <w:tc>
          <w:tcPr>
            <w:tcW w:w="993" w:type="dxa"/>
          </w:tcPr>
          <w:p w:rsidR="002F6EEE" w:rsidRDefault="002F6EEE" w:rsidP="00F3010A">
            <w:r>
              <w:t>2</w:t>
            </w:r>
          </w:p>
        </w:tc>
        <w:tc>
          <w:tcPr>
            <w:tcW w:w="1275" w:type="dxa"/>
          </w:tcPr>
          <w:p w:rsidR="002F6EEE" w:rsidRDefault="002F6EEE" w:rsidP="00F3010A">
            <w:r>
              <w:t>2</w:t>
            </w:r>
          </w:p>
        </w:tc>
        <w:tc>
          <w:tcPr>
            <w:tcW w:w="1843" w:type="dxa"/>
          </w:tcPr>
          <w:p w:rsidR="002F6EEE" w:rsidRDefault="002F6EEE" w:rsidP="00BF4C67">
            <w:r>
              <w:t>Зачет</w:t>
            </w:r>
          </w:p>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Подвижные игры (формирование координации и движения).</w:t>
            </w:r>
          </w:p>
        </w:tc>
        <w:tc>
          <w:tcPr>
            <w:tcW w:w="850" w:type="dxa"/>
          </w:tcPr>
          <w:p w:rsidR="002F6EEE" w:rsidRDefault="002F6EEE" w:rsidP="00BF4C67">
            <w:r>
              <w:t>2</w:t>
            </w:r>
          </w:p>
        </w:tc>
        <w:tc>
          <w:tcPr>
            <w:tcW w:w="993" w:type="dxa"/>
          </w:tcPr>
          <w:p w:rsidR="002F6EEE" w:rsidRDefault="002F6EEE" w:rsidP="00F3010A">
            <w:r>
              <w:t>2</w:t>
            </w:r>
          </w:p>
        </w:tc>
        <w:tc>
          <w:tcPr>
            <w:tcW w:w="1275" w:type="dxa"/>
          </w:tcPr>
          <w:p w:rsidR="002F6EEE" w:rsidRDefault="002F6EEE" w:rsidP="00F3010A">
            <w:r>
              <w:t>2</w:t>
            </w:r>
          </w:p>
        </w:tc>
        <w:tc>
          <w:tcPr>
            <w:tcW w:w="1843" w:type="dxa"/>
          </w:tcPr>
          <w:p w:rsidR="002F6EEE" w:rsidRDefault="002F6EEE" w:rsidP="00BF4C67"/>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Подвижные игры (формирование выносливости).</w:t>
            </w:r>
          </w:p>
        </w:tc>
        <w:tc>
          <w:tcPr>
            <w:tcW w:w="850" w:type="dxa"/>
          </w:tcPr>
          <w:p w:rsidR="002F6EEE" w:rsidRDefault="002F6EEE" w:rsidP="00BF4C67">
            <w:r>
              <w:t>2</w:t>
            </w:r>
          </w:p>
        </w:tc>
        <w:tc>
          <w:tcPr>
            <w:tcW w:w="993" w:type="dxa"/>
          </w:tcPr>
          <w:p w:rsidR="002F6EEE" w:rsidRDefault="002F6EEE" w:rsidP="00F3010A">
            <w:r>
              <w:t>2</w:t>
            </w:r>
          </w:p>
        </w:tc>
        <w:tc>
          <w:tcPr>
            <w:tcW w:w="1275" w:type="dxa"/>
          </w:tcPr>
          <w:p w:rsidR="002F6EEE" w:rsidRDefault="002F6EEE" w:rsidP="00F3010A">
            <w:r>
              <w:t>2</w:t>
            </w:r>
          </w:p>
        </w:tc>
        <w:tc>
          <w:tcPr>
            <w:tcW w:w="1843" w:type="dxa"/>
          </w:tcPr>
          <w:p w:rsidR="002F6EEE" w:rsidRDefault="002F6EEE" w:rsidP="00BF4C67"/>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Установка туристической палатки.</w:t>
            </w:r>
          </w:p>
        </w:tc>
        <w:tc>
          <w:tcPr>
            <w:tcW w:w="850" w:type="dxa"/>
          </w:tcPr>
          <w:p w:rsidR="002F6EEE" w:rsidRDefault="002F6EEE" w:rsidP="00BF4C67">
            <w:r>
              <w:t>4</w:t>
            </w:r>
          </w:p>
        </w:tc>
        <w:tc>
          <w:tcPr>
            <w:tcW w:w="993" w:type="dxa"/>
          </w:tcPr>
          <w:p w:rsidR="002F6EEE" w:rsidRDefault="002F6EEE" w:rsidP="00F3010A">
            <w:r>
              <w:t>4</w:t>
            </w:r>
          </w:p>
        </w:tc>
        <w:tc>
          <w:tcPr>
            <w:tcW w:w="1275" w:type="dxa"/>
          </w:tcPr>
          <w:p w:rsidR="002F6EEE" w:rsidRDefault="002F6EEE" w:rsidP="00F3010A">
            <w:r>
              <w:t>4</w:t>
            </w:r>
          </w:p>
        </w:tc>
        <w:tc>
          <w:tcPr>
            <w:tcW w:w="1843" w:type="dxa"/>
          </w:tcPr>
          <w:p w:rsidR="002F6EEE" w:rsidRDefault="002F6EEE" w:rsidP="00BF4C67">
            <w:r>
              <w:t>Зачет</w:t>
            </w:r>
          </w:p>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Маршевая подготовка.</w:t>
            </w:r>
          </w:p>
        </w:tc>
        <w:tc>
          <w:tcPr>
            <w:tcW w:w="850" w:type="dxa"/>
          </w:tcPr>
          <w:p w:rsidR="002F6EEE" w:rsidRDefault="002F6EEE" w:rsidP="00BF4C67">
            <w:r>
              <w:t>2</w:t>
            </w:r>
          </w:p>
        </w:tc>
        <w:tc>
          <w:tcPr>
            <w:tcW w:w="993" w:type="dxa"/>
          </w:tcPr>
          <w:p w:rsidR="002F6EEE" w:rsidRDefault="002F6EEE" w:rsidP="00F3010A">
            <w:r>
              <w:t>2</w:t>
            </w:r>
          </w:p>
        </w:tc>
        <w:tc>
          <w:tcPr>
            <w:tcW w:w="1275" w:type="dxa"/>
          </w:tcPr>
          <w:p w:rsidR="002F6EEE" w:rsidRDefault="002F6EEE" w:rsidP="00F3010A">
            <w:r>
              <w:t>2</w:t>
            </w:r>
          </w:p>
        </w:tc>
        <w:tc>
          <w:tcPr>
            <w:tcW w:w="1843" w:type="dxa"/>
          </w:tcPr>
          <w:p w:rsidR="002F6EEE" w:rsidRDefault="002F6EEE" w:rsidP="00BF4C67"/>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Спортивное ориентирование в заданном направлении.</w:t>
            </w:r>
          </w:p>
        </w:tc>
        <w:tc>
          <w:tcPr>
            <w:tcW w:w="850" w:type="dxa"/>
          </w:tcPr>
          <w:p w:rsidR="002F6EEE" w:rsidRDefault="002F6EEE" w:rsidP="00BF4C67">
            <w:r>
              <w:t>4</w:t>
            </w:r>
          </w:p>
        </w:tc>
        <w:tc>
          <w:tcPr>
            <w:tcW w:w="993" w:type="dxa"/>
          </w:tcPr>
          <w:p w:rsidR="002F6EEE" w:rsidRDefault="002F6EEE" w:rsidP="00F3010A">
            <w:r>
              <w:t>4</w:t>
            </w:r>
          </w:p>
        </w:tc>
        <w:tc>
          <w:tcPr>
            <w:tcW w:w="1275" w:type="dxa"/>
          </w:tcPr>
          <w:p w:rsidR="002F6EEE" w:rsidRDefault="002F6EEE" w:rsidP="00F3010A">
            <w:r>
              <w:t>4</w:t>
            </w:r>
          </w:p>
        </w:tc>
        <w:tc>
          <w:tcPr>
            <w:tcW w:w="1843" w:type="dxa"/>
          </w:tcPr>
          <w:p w:rsidR="002F6EEE" w:rsidRDefault="002F6EEE" w:rsidP="00BF4C67">
            <w:r>
              <w:t>Зачет</w:t>
            </w:r>
          </w:p>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Разведение костра, приготовление пищи на костре.</w:t>
            </w:r>
          </w:p>
        </w:tc>
        <w:tc>
          <w:tcPr>
            <w:tcW w:w="850" w:type="dxa"/>
          </w:tcPr>
          <w:p w:rsidR="002F6EEE" w:rsidRDefault="002F6EEE" w:rsidP="00BF4C67">
            <w:r>
              <w:t>2</w:t>
            </w:r>
          </w:p>
        </w:tc>
        <w:tc>
          <w:tcPr>
            <w:tcW w:w="993" w:type="dxa"/>
          </w:tcPr>
          <w:p w:rsidR="002F6EEE" w:rsidRDefault="002F6EEE" w:rsidP="00F3010A">
            <w:r>
              <w:t>2</w:t>
            </w:r>
          </w:p>
        </w:tc>
        <w:tc>
          <w:tcPr>
            <w:tcW w:w="1275" w:type="dxa"/>
          </w:tcPr>
          <w:p w:rsidR="002F6EEE" w:rsidRDefault="002F6EEE" w:rsidP="00F3010A">
            <w:r>
              <w:t>2</w:t>
            </w:r>
          </w:p>
        </w:tc>
        <w:tc>
          <w:tcPr>
            <w:tcW w:w="1843" w:type="dxa"/>
          </w:tcPr>
          <w:p w:rsidR="002F6EEE" w:rsidRDefault="002F6EEE" w:rsidP="00BF4C67">
            <w:r>
              <w:t>Зачет</w:t>
            </w:r>
          </w:p>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Подвижные и спортивные игры.</w:t>
            </w:r>
          </w:p>
        </w:tc>
        <w:tc>
          <w:tcPr>
            <w:tcW w:w="850" w:type="dxa"/>
          </w:tcPr>
          <w:p w:rsidR="002F6EEE" w:rsidRDefault="002F6EEE" w:rsidP="00BF4C67">
            <w:r>
              <w:t>6</w:t>
            </w:r>
          </w:p>
        </w:tc>
        <w:tc>
          <w:tcPr>
            <w:tcW w:w="993" w:type="dxa"/>
          </w:tcPr>
          <w:p w:rsidR="002F6EEE" w:rsidRDefault="002F6EEE" w:rsidP="00F3010A">
            <w:r>
              <w:t>6</w:t>
            </w:r>
          </w:p>
        </w:tc>
        <w:tc>
          <w:tcPr>
            <w:tcW w:w="1275" w:type="dxa"/>
          </w:tcPr>
          <w:p w:rsidR="002F6EEE" w:rsidRDefault="002F6EEE" w:rsidP="00F3010A">
            <w:r>
              <w:t>6</w:t>
            </w:r>
          </w:p>
        </w:tc>
        <w:tc>
          <w:tcPr>
            <w:tcW w:w="1843" w:type="dxa"/>
          </w:tcPr>
          <w:p w:rsidR="002F6EEE" w:rsidRDefault="002F6EEE" w:rsidP="00BF4C67">
            <w:r>
              <w:t>Зачет</w:t>
            </w:r>
          </w:p>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ТПТ: преодоление различных препятствий.</w:t>
            </w:r>
          </w:p>
        </w:tc>
        <w:tc>
          <w:tcPr>
            <w:tcW w:w="850" w:type="dxa"/>
          </w:tcPr>
          <w:p w:rsidR="002F6EEE" w:rsidRDefault="002F6EEE" w:rsidP="00BF4C67">
            <w:r>
              <w:t>2</w:t>
            </w:r>
          </w:p>
        </w:tc>
        <w:tc>
          <w:tcPr>
            <w:tcW w:w="993" w:type="dxa"/>
          </w:tcPr>
          <w:p w:rsidR="002F6EEE" w:rsidRDefault="002F6EEE" w:rsidP="00F3010A">
            <w:r>
              <w:t>2</w:t>
            </w:r>
          </w:p>
        </w:tc>
        <w:tc>
          <w:tcPr>
            <w:tcW w:w="1275" w:type="dxa"/>
          </w:tcPr>
          <w:p w:rsidR="002F6EEE" w:rsidRDefault="002F6EEE" w:rsidP="00F3010A">
            <w:r>
              <w:t>2</w:t>
            </w:r>
          </w:p>
        </w:tc>
        <w:tc>
          <w:tcPr>
            <w:tcW w:w="1843" w:type="dxa"/>
          </w:tcPr>
          <w:p w:rsidR="002F6EEE" w:rsidRDefault="002F6EEE" w:rsidP="00BF4C67">
            <w:r>
              <w:t>Зачет</w:t>
            </w:r>
          </w:p>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ТПТ: вязка туристических узлов, установка палатки.</w:t>
            </w:r>
          </w:p>
        </w:tc>
        <w:tc>
          <w:tcPr>
            <w:tcW w:w="850" w:type="dxa"/>
          </w:tcPr>
          <w:p w:rsidR="002F6EEE" w:rsidRDefault="002F6EEE" w:rsidP="00BF4C67">
            <w:r>
              <w:t>2</w:t>
            </w:r>
          </w:p>
        </w:tc>
        <w:tc>
          <w:tcPr>
            <w:tcW w:w="993" w:type="dxa"/>
          </w:tcPr>
          <w:p w:rsidR="002F6EEE" w:rsidRDefault="002F6EEE" w:rsidP="00F3010A">
            <w:r>
              <w:t>2</w:t>
            </w:r>
          </w:p>
        </w:tc>
        <w:tc>
          <w:tcPr>
            <w:tcW w:w="1275" w:type="dxa"/>
          </w:tcPr>
          <w:p w:rsidR="002F6EEE" w:rsidRDefault="002F6EEE" w:rsidP="00F3010A">
            <w:r>
              <w:t>2</w:t>
            </w:r>
          </w:p>
        </w:tc>
        <w:tc>
          <w:tcPr>
            <w:tcW w:w="1843" w:type="dxa"/>
          </w:tcPr>
          <w:p w:rsidR="002F6EEE" w:rsidRDefault="002F6EEE" w:rsidP="00BF4C67">
            <w:r>
              <w:t>Зачет</w:t>
            </w:r>
          </w:p>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Маршевая подготовка.</w:t>
            </w:r>
          </w:p>
        </w:tc>
        <w:tc>
          <w:tcPr>
            <w:tcW w:w="850" w:type="dxa"/>
          </w:tcPr>
          <w:p w:rsidR="002F6EEE" w:rsidRDefault="002F6EEE" w:rsidP="00BF4C67">
            <w:r>
              <w:t>2</w:t>
            </w:r>
          </w:p>
        </w:tc>
        <w:tc>
          <w:tcPr>
            <w:tcW w:w="993" w:type="dxa"/>
          </w:tcPr>
          <w:p w:rsidR="002F6EEE" w:rsidRDefault="002F6EEE" w:rsidP="00F3010A">
            <w:r>
              <w:t>2</w:t>
            </w:r>
          </w:p>
        </w:tc>
        <w:tc>
          <w:tcPr>
            <w:tcW w:w="1275" w:type="dxa"/>
          </w:tcPr>
          <w:p w:rsidR="002F6EEE" w:rsidRDefault="002F6EEE" w:rsidP="00F3010A">
            <w:r>
              <w:t>2</w:t>
            </w:r>
          </w:p>
        </w:tc>
        <w:tc>
          <w:tcPr>
            <w:tcW w:w="1843" w:type="dxa"/>
          </w:tcPr>
          <w:p w:rsidR="002F6EEE" w:rsidRDefault="002F6EEE" w:rsidP="00BF4C67">
            <w:r>
              <w:t>Зачет</w:t>
            </w:r>
          </w:p>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Спортивное ориентирование в заданном направлении.</w:t>
            </w:r>
          </w:p>
        </w:tc>
        <w:tc>
          <w:tcPr>
            <w:tcW w:w="850" w:type="dxa"/>
          </w:tcPr>
          <w:p w:rsidR="002F6EEE" w:rsidRDefault="002F6EEE" w:rsidP="00BF4C67">
            <w:r>
              <w:t>3</w:t>
            </w:r>
          </w:p>
        </w:tc>
        <w:tc>
          <w:tcPr>
            <w:tcW w:w="993" w:type="dxa"/>
          </w:tcPr>
          <w:p w:rsidR="002F6EEE" w:rsidRDefault="002F6EEE" w:rsidP="00F3010A">
            <w:r>
              <w:t>3</w:t>
            </w:r>
          </w:p>
        </w:tc>
        <w:tc>
          <w:tcPr>
            <w:tcW w:w="1275" w:type="dxa"/>
          </w:tcPr>
          <w:p w:rsidR="002F6EEE" w:rsidRDefault="002F6EEE" w:rsidP="00F3010A">
            <w:r>
              <w:t>3</w:t>
            </w:r>
          </w:p>
        </w:tc>
        <w:tc>
          <w:tcPr>
            <w:tcW w:w="1843" w:type="dxa"/>
          </w:tcPr>
          <w:p w:rsidR="002F6EEE" w:rsidRDefault="002F6EEE" w:rsidP="00BF4C67">
            <w:r>
              <w:t>Зачет</w:t>
            </w:r>
          </w:p>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Разведение костра, приготовление пищи на костре.</w:t>
            </w:r>
          </w:p>
        </w:tc>
        <w:tc>
          <w:tcPr>
            <w:tcW w:w="850" w:type="dxa"/>
          </w:tcPr>
          <w:p w:rsidR="002F6EEE" w:rsidRDefault="002F6EEE" w:rsidP="00BF4C67">
            <w:r>
              <w:t>3</w:t>
            </w:r>
          </w:p>
        </w:tc>
        <w:tc>
          <w:tcPr>
            <w:tcW w:w="993" w:type="dxa"/>
          </w:tcPr>
          <w:p w:rsidR="002F6EEE" w:rsidRDefault="002F6EEE" w:rsidP="00F3010A">
            <w:r>
              <w:t>3</w:t>
            </w:r>
          </w:p>
        </w:tc>
        <w:tc>
          <w:tcPr>
            <w:tcW w:w="1275" w:type="dxa"/>
          </w:tcPr>
          <w:p w:rsidR="002F6EEE" w:rsidRDefault="002F6EEE" w:rsidP="00F3010A">
            <w:r>
              <w:t>3</w:t>
            </w:r>
          </w:p>
        </w:tc>
        <w:tc>
          <w:tcPr>
            <w:tcW w:w="1843" w:type="dxa"/>
          </w:tcPr>
          <w:p w:rsidR="002F6EEE" w:rsidRDefault="002F6EEE" w:rsidP="00BF4C67">
            <w:r>
              <w:t>Зачет</w:t>
            </w:r>
          </w:p>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Подвижные и спортивные игры.</w:t>
            </w:r>
          </w:p>
        </w:tc>
        <w:tc>
          <w:tcPr>
            <w:tcW w:w="850" w:type="dxa"/>
          </w:tcPr>
          <w:p w:rsidR="002F6EEE" w:rsidRDefault="002F6EEE" w:rsidP="00BF4C67">
            <w:r>
              <w:t>2</w:t>
            </w:r>
          </w:p>
        </w:tc>
        <w:tc>
          <w:tcPr>
            <w:tcW w:w="993" w:type="dxa"/>
          </w:tcPr>
          <w:p w:rsidR="002F6EEE" w:rsidRDefault="002F6EEE" w:rsidP="00F3010A">
            <w:r>
              <w:t>2</w:t>
            </w:r>
          </w:p>
        </w:tc>
        <w:tc>
          <w:tcPr>
            <w:tcW w:w="1275" w:type="dxa"/>
          </w:tcPr>
          <w:p w:rsidR="002F6EEE" w:rsidRDefault="002F6EEE" w:rsidP="00F3010A">
            <w:r>
              <w:t>2</w:t>
            </w:r>
          </w:p>
        </w:tc>
        <w:tc>
          <w:tcPr>
            <w:tcW w:w="1843" w:type="dxa"/>
          </w:tcPr>
          <w:p w:rsidR="002F6EEE" w:rsidRDefault="002F6EEE" w:rsidP="00BF4C67"/>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Правила по технике безопасности во время проведения зимних походов и проведения лыжной подготовки.</w:t>
            </w:r>
          </w:p>
        </w:tc>
        <w:tc>
          <w:tcPr>
            <w:tcW w:w="850" w:type="dxa"/>
          </w:tcPr>
          <w:p w:rsidR="002F6EEE" w:rsidRDefault="002F6EEE" w:rsidP="00BF4C67">
            <w:r>
              <w:t>2</w:t>
            </w:r>
          </w:p>
        </w:tc>
        <w:tc>
          <w:tcPr>
            <w:tcW w:w="993" w:type="dxa"/>
          </w:tcPr>
          <w:p w:rsidR="002F6EEE" w:rsidRDefault="002F6EEE" w:rsidP="00F3010A">
            <w:r>
              <w:t>2</w:t>
            </w:r>
          </w:p>
        </w:tc>
        <w:tc>
          <w:tcPr>
            <w:tcW w:w="1275" w:type="dxa"/>
          </w:tcPr>
          <w:p w:rsidR="002F6EEE" w:rsidRDefault="002F6EEE" w:rsidP="00F3010A">
            <w:r>
              <w:t>2</w:t>
            </w:r>
          </w:p>
        </w:tc>
        <w:tc>
          <w:tcPr>
            <w:tcW w:w="1843" w:type="dxa"/>
          </w:tcPr>
          <w:p w:rsidR="002F6EEE" w:rsidRDefault="002F6EEE" w:rsidP="00BF4C67">
            <w:r>
              <w:t>Зачет</w:t>
            </w:r>
          </w:p>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Оказание первой доврачебной помощи в зимний период.</w:t>
            </w:r>
          </w:p>
        </w:tc>
        <w:tc>
          <w:tcPr>
            <w:tcW w:w="850" w:type="dxa"/>
          </w:tcPr>
          <w:p w:rsidR="002F6EEE" w:rsidRDefault="002F6EEE" w:rsidP="00BF4C67">
            <w:r>
              <w:t>2</w:t>
            </w:r>
          </w:p>
        </w:tc>
        <w:tc>
          <w:tcPr>
            <w:tcW w:w="993" w:type="dxa"/>
          </w:tcPr>
          <w:p w:rsidR="002F6EEE" w:rsidRDefault="002F6EEE" w:rsidP="00F3010A">
            <w:r>
              <w:t>2</w:t>
            </w:r>
          </w:p>
        </w:tc>
        <w:tc>
          <w:tcPr>
            <w:tcW w:w="1275" w:type="dxa"/>
          </w:tcPr>
          <w:p w:rsidR="002F6EEE" w:rsidRDefault="002F6EEE" w:rsidP="00F3010A">
            <w:r>
              <w:t>2</w:t>
            </w:r>
          </w:p>
        </w:tc>
        <w:tc>
          <w:tcPr>
            <w:tcW w:w="1843" w:type="dxa"/>
          </w:tcPr>
          <w:p w:rsidR="002F6EEE" w:rsidRDefault="002F6EEE" w:rsidP="00BF4C67">
            <w:r>
              <w:t>Зачет</w:t>
            </w:r>
          </w:p>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 xml:space="preserve">Выбор одежды и подбор лыжного снаряжения для похода и для соревнований в лыжном спорте. </w:t>
            </w:r>
          </w:p>
        </w:tc>
        <w:tc>
          <w:tcPr>
            <w:tcW w:w="850" w:type="dxa"/>
          </w:tcPr>
          <w:p w:rsidR="002F6EEE" w:rsidRDefault="002F6EEE" w:rsidP="00BF4C67">
            <w:r>
              <w:t>2</w:t>
            </w:r>
          </w:p>
        </w:tc>
        <w:tc>
          <w:tcPr>
            <w:tcW w:w="993" w:type="dxa"/>
          </w:tcPr>
          <w:p w:rsidR="002F6EEE" w:rsidRDefault="002F6EEE" w:rsidP="00F3010A">
            <w:r>
              <w:t>2</w:t>
            </w:r>
          </w:p>
        </w:tc>
        <w:tc>
          <w:tcPr>
            <w:tcW w:w="1275" w:type="dxa"/>
          </w:tcPr>
          <w:p w:rsidR="002F6EEE" w:rsidRDefault="002F6EEE" w:rsidP="00F3010A">
            <w:r>
              <w:t>2</w:t>
            </w:r>
          </w:p>
        </w:tc>
        <w:tc>
          <w:tcPr>
            <w:tcW w:w="1843" w:type="dxa"/>
          </w:tcPr>
          <w:p w:rsidR="002F6EEE" w:rsidRDefault="002F6EEE" w:rsidP="00BF4C67">
            <w:r>
              <w:t>Зачет</w:t>
            </w:r>
          </w:p>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Комплектация лыжного снаряжения.</w:t>
            </w:r>
          </w:p>
        </w:tc>
        <w:tc>
          <w:tcPr>
            <w:tcW w:w="850" w:type="dxa"/>
          </w:tcPr>
          <w:p w:rsidR="002F6EEE" w:rsidRDefault="002F6EEE" w:rsidP="00BF4C67">
            <w:r>
              <w:t>2</w:t>
            </w:r>
          </w:p>
        </w:tc>
        <w:tc>
          <w:tcPr>
            <w:tcW w:w="993" w:type="dxa"/>
          </w:tcPr>
          <w:p w:rsidR="002F6EEE" w:rsidRDefault="002F6EEE" w:rsidP="00F3010A">
            <w:r>
              <w:t>2</w:t>
            </w:r>
          </w:p>
        </w:tc>
        <w:tc>
          <w:tcPr>
            <w:tcW w:w="1275" w:type="dxa"/>
          </w:tcPr>
          <w:p w:rsidR="002F6EEE" w:rsidRDefault="002F6EEE" w:rsidP="00F3010A">
            <w:r>
              <w:t>2</w:t>
            </w:r>
          </w:p>
        </w:tc>
        <w:tc>
          <w:tcPr>
            <w:tcW w:w="1843" w:type="dxa"/>
          </w:tcPr>
          <w:p w:rsidR="002F6EEE" w:rsidRDefault="002F6EEE" w:rsidP="00BF4C67">
            <w:r>
              <w:t>Зачет</w:t>
            </w:r>
          </w:p>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Маршевая подготовка.</w:t>
            </w:r>
          </w:p>
        </w:tc>
        <w:tc>
          <w:tcPr>
            <w:tcW w:w="850" w:type="dxa"/>
          </w:tcPr>
          <w:p w:rsidR="002F6EEE" w:rsidRDefault="002F6EEE" w:rsidP="00BF4C67">
            <w:r>
              <w:t>2</w:t>
            </w:r>
          </w:p>
        </w:tc>
        <w:tc>
          <w:tcPr>
            <w:tcW w:w="993" w:type="dxa"/>
          </w:tcPr>
          <w:p w:rsidR="002F6EEE" w:rsidRDefault="002F6EEE" w:rsidP="00F3010A">
            <w:r>
              <w:t>2</w:t>
            </w:r>
          </w:p>
        </w:tc>
        <w:tc>
          <w:tcPr>
            <w:tcW w:w="1275" w:type="dxa"/>
          </w:tcPr>
          <w:p w:rsidR="002F6EEE" w:rsidRDefault="002F6EEE" w:rsidP="00F3010A">
            <w:r>
              <w:t>2</w:t>
            </w:r>
          </w:p>
        </w:tc>
        <w:tc>
          <w:tcPr>
            <w:tcW w:w="1843" w:type="dxa"/>
          </w:tcPr>
          <w:p w:rsidR="002F6EEE" w:rsidRDefault="002F6EEE" w:rsidP="00BF4C67">
            <w:r>
              <w:t>Зачет</w:t>
            </w:r>
          </w:p>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Техника передвижения на лыжах в колонне.</w:t>
            </w:r>
          </w:p>
        </w:tc>
        <w:tc>
          <w:tcPr>
            <w:tcW w:w="850" w:type="dxa"/>
          </w:tcPr>
          <w:p w:rsidR="002F6EEE" w:rsidRDefault="002F6EEE" w:rsidP="00BF4C67">
            <w:r>
              <w:t>2</w:t>
            </w:r>
          </w:p>
        </w:tc>
        <w:tc>
          <w:tcPr>
            <w:tcW w:w="993" w:type="dxa"/>
          </w:tcPr>
          <w:p w:rsidR="002F6EEE" w:rsidRDefault="002F6EEE" w:rsidP="00F3010A">
            <w:r>
              <w:t>2</w:t>
            </w:r>
          </w:p>
        </w:tc>
        <w:tc>
          <w:tcPr>
            <w:tcW w:w="1275" w:type="dxa"/>
          </w:tcPr>
          <w:p w:rsidR="002F6EEE" w:rsidRDefault="002F6EEE" w:rsidP="00F3010A">
            <w:r>
              <w:t>2</w:t>
            </w:r>
          </w:p>
        </w:tc>
        <w:tc>
          <w:tcPr>
            <w:tcW w:w="1843" w:type="dxa"/>
          </w:tcPr>
          <w:p w:rsidR="002F6EEE" w:rsidRDefault="002F6EEE" w:rsidP="00BF4C67">
            <w:r>
              <w:t>Зачет</w:t>
            </w:r>
          </w:p>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Техника преодоления препятствий.</w:t>
            </w:r>
          </w:p>
        </w:tc>
        <w:tc>
          <w:tcPr>
            <w:tcW w:w="850" w:type="dxa"/>
          </w:tcPr>
          <w:p w:rsidR="002F6EEE" w:rsidRDefault="002F6EEE" w:rsidP="00BF4C67">
            <w:r>
              <w:t>2</w:t>
            </w:r>
          </w:p>
        </w:tc>
        <w:tc>
          <w:tcPr>
            <w:tcW w:w="993" w:type="dxa"/>
          </w:tcPr>
          <w:p w:rsidR="002F6EEE" w:rsidRDefault="002F6EEE" w:rsidP="00F3010A">
            <w:r>
              <w:t>2</w:t>
            </w:r>
          </w:p>
        </w:tc>
        <w:tc>
          <w:tcPr>
            <w:tcW w:w="1275" w:type="dxa"/>
          </w:tcPr>
          <w:p w:rsidR="002F6EEE" w:rsidRDefault="002F6EEE" w:rsidP="00F3010A">
            <w:r>
              <w:t>2</w:t>
            </w:r>
          </w:p>
        </w:tc>
        <w:tc>
          <w:tcPr>
            <w:tcW w:w="1843" w:type="dxa"/>
          </w:tcPr>
          <w:p w:rsidR="002F6EEE" w:rsidRDefault="002F6EEE" w:rsidP="00BF4C67">
            <w:r>
              <w:t>Зачет</w:t>
            </w:r>
          </w:p>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Техника передвижения на лыжах. Маршевая подготовка.</w:t>
            </w:r>
          </w:p>
        </w:tc>
        <w:tc>
          <w:tcPr>
            <w:tcW w:w="850" w:type="dxa"/>
          </w:tcPr>
          <w:p w:rsidR="002F6EEE" w:rsidRDefault="002F6EEE" w:rsidP="00BF4C67">
            <w:r>
              <w:t>2</w:t>
            </w:r>
          </w:p>
        </w:tc>
        <w:tc>
          <w:tcPr>
            <w:tcW w:w="993" w:type="dxa"/>
          </w:tcPr>
          <w:p w:rsidR="002F6EEE" w:rsidRDefault="002F6EEE" w:rsidP="00F3010A">
            <w:r>
              <w:t>2</w:t>
            </w:r>
          </w:p>
        </w:tc>
        <w:tc>
          <w:tcPr>
            <w:tcW w:w="1275" w:type="dxa"/>
          </w:tcPr>
          <w:p w:rsidR="002F6EEE" w:rsidRDefault="002F6EEE" w:rsidP="00F3010A">
            <w:r>
              <w:t>2</w:t>
            </w:r>
          </w:p>
        </w:tc>
        <w:tc>
          <w:tcPr>
            <w:tcW w:w="1843" w:type="dxa"/>
          </w:tcPr>
          <w:p w:rsidR="002F6EEE" w:rsidRDefault="002F6EEE" w:rsidP="00BF4C67">
            <w:r>
              <w:t>Зачет</w:t>
            </w:r>
          </w:p>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Маршевая подготовка.</w:t>
            </w:r>
          </w:p>
        </w:tc>
        <w:tc>
          <w:tcPr>
            <w:tcW w:w="850" w:type="dxa"/>
          </w:tcPr>
          <w:p w:rsidR="002F6EEE" w:rsidRDefault="002F6EEE" w:rsidP="00BF4C67">
            <w:r>
              <w:t>2</w:t>
            </w:r>
          </w:p>
        </w:tc>
        <w:tc>
          <w:tcPr>
            <w:tcW w:w="993" w:type="dxa"/>
          </w:tcPr>
          <w:p w:rsidR="002F6EEE" w:rsidRDefault="002F6EEE" w:rsidP="00F3010A">
            <w:r>
              <w:t>2</w:t>
            </w:r>
          </w:p>
        </w:tc>
        <w:tc>
          <w:tcPr>
            <w:tcW w:w="1275" w:type="dxa"/>
          </w:tcPr>
          <w:p w:rsidR="002F6EEE" w:rsidRDefault="002F6EEE" w:rsidP="00F3010A">
            <w:r>
              <w:t>2</w:t>
            </w:r>
          </w:p>
        </w:tc>
        <w:tc>
          <w:tcPr>
            <w:tcW w:w="1843" w:type="dxa"/>
          </w:tcPr>
          <w:p w:rsidR="002F6EEE" w:rsidRDefault="002F6EEE" w:rsidP="00BF4C67"/>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ЛП : одношажный одновременный, бесшажный одновременный, одношажный попеременный ход.</w:t>
            </w:r>
          </w:p>
        </w:tc>
        <w:tc>
          <w:tcPr>
            <w:tcW w:w="850" w:type="dxa"/>
          </w:tcPr>
          <w:p w:rsidR="002F6EEE" w:rsidRDefault="002F6EEE" w:rsidP="00BF4C67">
            <w:r>
              <w:t>2</w:t>
            </w:r>
          </w:p>
        </w:tc>
        <w:tc>
          <w:tcPr>
            <w:tcW w:w="993" w:type="dxa"/>
          </w:tcPr>
          <w:p w:rsidR="002F6EEE" w:rsidRDefault="002F6EEE" w:rsidP="00F3010A">
            <w:r>
              <w:t>2</w:t>
            </w:r>
          </w:p>
        </w:tc>
        <w:tc>
          <w:tcPr>
            <w:tcW w:w="1275" w:type="dxa"/>
          </w:tcPr>
          <w:p w:rsidR="002F6EEE" w:rsidRDefault="002F6EEE" w:rsidP="00F3010A">
            <w:r>
              <w:t>2</w:t>
            </w:r>
          </w:p>
        </w:tc>
        <w:tc>
          <w:tcPr>
            <w:tcW w:w="1843" w:type="dxa"/>
          </w:tcPr>
          <w:p w:rsidR="002F6EEE" w:rsidRDefault="002F6EEE" w:rsidP="00BF4C67">
            <w:r>
              <w:t>Зачет</w:t>
            </w:r>
          </w:p>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ЛП : повороты в движении, торможение плугом.</w:t>
            </w:r>
          </w:p>
        </w:tc>
        <w:tc>
          <w:tcPr>
            <w:tcW w:w="850" w:type="dxa"/>
          </w:tcPr>
          <w:p w:rsidR="002F6EEE" w:rsidRDefault="002F6EEE" w:rsidP="00BF4C67">
            <w:r>
              <w:t>1</w:t>
            </w:r>
          </w:p>
        </w:tc>
        <w:tc>
          <w:tcPr>
            <w:tcW w:w="993" w:type="dxa"/>
          </w:tcPr>
          <w:p w:rsidR="002F6EEE" w:rsidRDefault="002F6EEE" w:rsidP="00F3010A">
            <w:r>
              <w:t>1</w:t>
            </w:r>
          </w:p>
        </w:tc>
        <w:tc>
          <w:tcPr>
            <w:tcW w:w="1275" w:type="dxa"/>
          </w:tcPr>
          <w:p w:rsidR="002F6EEE" w:rsidRDefault="002F6EEE" w:rsidP="00F3010A">
            <w:r>
              <w:t>1</w:t>
            </w:r>
          </w:p>
        </w:tc>
        <w:tc>
          <w:tcPr>
            <w:tcW w:w="1843" w:type="dxa"/>
          </w:tcPr>
          <w:p w:rsidR="002F6EEE" w:rsidRDefault="002F6EEE" w:rsidP="00BF4C67">
            <w:r>
              <w:t>Зачет</w:t>
            </w:r>
          </w:p>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Маршевая подготовка.</w:t>
            </w:r>
          </w:p>
        </w:tc>
        <w:tc>
          <w:tcPr>
            <w:tcW w:w="850" w:type="dxa"/>
          </w:tcPr>
          <w:p w:rsidR="002F6EEE" w:rsidRDefault="002F6EEE" w:rsidP="00BF4C67">
            <w:r>
              <w:t>2</w:t>
            </w:r>
          </w:p>
        </w:tc>
        <w:tc>
          <w:tcPr>
            <w:tcW w:w="993" w:type="dxa"/>
          </w:tcPr>
          <w:p w:rsidR="002F6EEE" w:rsidRDefault="002F6EEE" w:rsidP="00F3010A">
            <w:r>
              <w:t>2</w:t>
            </w:r>
          </w:p>
        </w:tc>
        <w:tc>
          <w:tcPr>
            <w:tcW w:w="1275" w:type="dxa"/>
          </w:tcPr>
          <w:p w:rsidR="002F6EEE" w:rsidRDefault="002F6EEE" w:rsidP="00F3010A">
            <w:r>
              <w:t>2</w:t>
            </w:r>
          </w:p>
        </w:tc>
        <w:tc>
          <w:tcPr>
            <w:tcW w:w="1843" w:type="dxa"/>
          </w:tcPr>
          <w:p w:rsidR="002F6EEE" w:rsidRDefault="002F6EEE" w:rsidP="00BF4C67"/>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Техника различных ходов на лыжах.</w:t>
            </w:r>
          </w:p>
        </w:tc>
        <w:tc>
          <w:tcPr>
            <w:tcW w:w="850" w:type="dxa"/>
          </w:tcPr>
          <w:p w:rsidR="002F6EEE" w:rsidRDefault="002F6EEE" w:rsidP="00BF4C67">
            <w:r>
              <w:t>2</w:t>
            </w:r>
          </w:p>
        </w:tc>
        <w:tc>
          <w:tcPr>
            <w:tcW w:w="993" w:type="dxa"/>
          </w:tcPr>
          <w:p w:rsidR="002F6EEE" w:rsidRDefault="002F6EEE" w:rsidP="00F3010A">
            <w:r>
              <w:t>2</w:t>
            </w:r>
          </w:p>
        </w:tc>
        <w:tc>
          <w:tcPr>
            <w:tcW w:w="1275" w:type="dxa"/>
          </w:tcPr>
          <w:p w:rsidR="002F6EEE" w:rsidRDefault="002F6EEE" w:rsidP="00F3010A">
            <w:r>
              <w:t>2</w:t>
            </w:r>
          </w:p>
        </w:tc>
        <w:tc>
          <w:tcPr>
            <w:tcW w:w="1843" w:type="dxa"/>
          </w:tcPr>
          <w:p w:rsidR="002F6EEE" w:rsidRDefault="002F6EEE" w:rsidP="00BF4C67">
            <w:r>
              <w:t>Зачет</w:t>
            </w:r>
          </w:p>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Подъемы и спуски на лыжах.</w:t>
            </w:r>
          </w:p>
        </w:tc>
        <w:tc>
          <w:tcPr>
            <w:tcW w:w="850" w:type="dxa"/>
          </w:tcPr>
          <w:p w:rsidR="002F6EEE" w:rsidRDefault="002F6EEE" w:rsidP="00BF4C67">
            <w:r>
              <w:t>3</w:t>
            </w:r>
          </w:p>
        </w:tc>
        <w:tc>
          <w:tcPr>
            <w:tcW w:w="993" w:type="dxa"/>
          </w:tcPr>
          <w:p w:rsidR="002F6EEE" w:rsidRDefault="002F6EEE" w:rsidP="00F3010A">
            <w:r>
              <w:t>3</w:t>
            </w:r>
          </w:p>
        </w:tc>
        <w:tc>
          <w:tcPr>
            <w:tcW w:w="1275" w:type="dxa"/>
          </w:tcPr>
          <w:p w:rsidR="002F6EEE" w:rsidRDefault="002F6EEE" w:rsidP="00F3010A">
            <w:r>
              <w:t>3</w:t>
            </w:r>
          </w:p>
        </w:tc>
        <w:tc>
          <w:tcPr>
            <w:tcW w:w="1843" w:type="dxa"/>
          </w:tcPr>
          <w:p w:rsidR="002F6EEE" w:rsidRDefault="002F6EEE" w:rsidP="00BF4C67">
            <w:r>
              <w:t>Зачет</w:t>
            </w:r>
          </w:p>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Привал. Приготовление пищи в зимних условиях.</w:t>
            </w:r>
          </w:p>
        </w:tc>
        <w:tc>
          <w:tcPr>
            <w:tcW w:w="850" w:type="dxa"/>
          </w:tcPr>
          <w:p w:rsidR="002F6EEE" w:rsidRDefault="002F6EEE" w:rsidP="00BF4C67">
            <w:r>
              <w:t>2</w:t>
            </w:r>
          </w:p>
        </w:tc>
        <w:tc>
          <w:tcPr>
            <w:tcW w:w="993" w:type="dxa"/>
          </w:tcPr>
          <w:p w:rsidR="002F6EEE" w:rsidRDefault="002F6EEE" w:rsidP="00F3010A">
            <w:r>
              <w:t>2</w:t>
            </w:r>
          </w:p>
        </w:tc>
        <w:tc>
          <w:tcPr>
            <w:tcW w:w="1275" w:type="dxa"/>
          </w:tcPr>
          <w:p w:rsidR="002F6EEE" w:rsidRDefault="002F6EEE" w:rsidP="00F3010A">
            <w:r>
              <w:t>2</w:t>
            </w:r>
          </w:p>
        </w:tc>
        <w:tc>
          <w:tcPr>
            <w:tcW w:w="1843" w:type="dxa"/>
          </w:tcPr>
          <w:p w:rsidR="002F6EEE" w:rsidRDefault="002F6EEE" w:rsidP="00BF4C67">
            <w:r>
              <w:t>Зачет</w:t>
            </w:r>
          </w:p>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Подъемы и спуски (совершенствование навыков)</w:t>
            </w:r>
          </w:p>
        </w:tc>
        <w:tc>
          <w:tcPr>
            <w:tcW w:w="850" w:type="dxa"/>
          </w:tcPr>
          <w:p w:rsidR="002F6EEE" w:rsidRDefault="002F6EEE" w:rsidP="00BF4C67">
            <w:r>
              <w:t>4</w:t>
            </w:r>
          </w:p>
        </w:tc>
        <w:tc>
          <w:tcPr>
            <w:tcW w:w="993" w:type="dxa"/>
          </w:tcPr>
          <w:p w:rsidR="002F6EEE" w:rsidRDefault="002F6EEE" w:rsidP="00F3010A">
            <w:r>
              <w:t>4</w:t>
            </w:r>
          </w:p>
        </w:tc>
        <w:tc>
          <w:tcPr>
            <w:tcW w:w="1275" w:type="dxa"/>
          </w:tcPr>
          <w:p w:rsidR="002F6EEE" w:rsidRDefault="002F6EEE" w:rsidP="00F3010A">
            <w:r>
              <w:t>4</w:t>
            </w:r>
          </w:p>
        </w:tc>
        <w:tc>
          <w:tcPr>
            <w:tcW w:w="1843" w:type="dxa"/>
          </w:tcPr>
          <w:p w:rsidR="002F6EEE" w:rsidRDefault="002F6EEE" w:rsidP="00BF4C67">
            <w:r>
              <w:t>Зачет</w:t>
            </w:r>
          </w:p>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Техника передвижения на лыжах различными способами.</w:t>
            </w:r>
          </w:p>
        </w:tc>
        <w:tc>
          <w:tcPr>
            <w:tcW w:w="850" w:type="dxa"/>
          </w:tcPr>
          <w:p w:rsidR="002F6EEE" w:rsidRDefault="002F6EEE" w:rsidP="00BF4C67">
            <w:r>
              <w:t>2</w:t>
            </w:r>
          </w:p>
        </w:tc>
        <w:tc>
          <w:tcPr>
            <w:tcW w:w="993" w:type="dxa"/>
          </w:tcPr>
          <w:p w:rsidR="002F6EEE" w:rsidRDefault="002F6EEE" w:rsidP="00F3010A">
            <w:r>
              <w:t>2</w:t>
            </w:r>
          </w:p>
        </w:tc>
        <w:tc>
          <w:tcPr>
            <w:tcW w:w="1275" w:type="dxa"/>
          </w:tcPr>
          <w:p w:rsidR="002F6EEE" w:rsidRDefault="002F6EEE" w:rsidP="00F3010A">
            <w:r>
              <w:t>2</w:t>
            </w:r>
          </w:p>
        </w:tc>
        <w:tc>
          <w:tcPr>
            <w:tcW w:w="1843" w:type="dxa"/>
          </w:tcPr>
          <w:p w:rsidR="002F6EEE" w:rsidRDefault="002F6EEE" w:rsidP="00BF4C67">
            <w:r>
              <w:t>Зачет</w:t>
            </w:r>
          </w:p>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Маршевая подготовка.</w:t>
            </w:r>
          </w:p>
        </w:tc>
        <w:tc>
          <w:tcPr>
            <w:tcW w:w="850" w:type="dxa"/>
          </w:tcPr>
          <w:p w:rsidR="002F6EEE" w:rsidRDefault="002F6EEE" w:rsidP="00BF4C67">
            <w:r>
              <w:t>2</w:t>
            </w:r>
          </w:p>
        </w:tc>
        <w:tc>
          <w:tcPr>
            <w:tcW w:w="993" w:type="dxa"/>
          </w:tcPr>
          <w:p w:rsidR="002F6EEE" w:rsidRDefault="002F6EEE" w:rsidP="00F3010A">
            <w:r>
              <w:t>2</w:t>
            </w:r>
          </w:p>
        </w:tc>
        <w:tc>
          <w:tcPr>
            <w:tcW w:w="1275" w:type="dxa"/>
          </w:tcPr>
          <w:p w:rsidR="002F6EEE" w:rsidRDefault="002F6EEE" w:rsidP="00F3010A">
            <w:r>
              <w:t>2</w:t>
            </w:r>
          </w:p>
        </w:tc>
        <w:tc>
          <w:tcPr>
            <w:tcW w:w="1843" w:type="dxa"/>
          </w:tcPr>
          <w:p w:rsidR="002F6EEE" w:rsidRDefault="002F6EEE" w:rsidP="00BF4C67"/>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Классический ход на лыжах.</w:t>
            </w:r>
          </w:p>
        </w:tc>
        <w:tc>
          <w:tcPr>
            <w:tcW w:w="850" w:type="dxa"/>
          </w:tcPr>
          <w:p w:rsidR="002F6EEE" w:rsidRDefault="002F6EEE" w:rsidP="00BF4C67">
            <w:r>
              <w:t>2</w:t>
            </w:r>
          </w:p>
        </w:tc>
        <w:tc>
          <w:tcPr>
            <w:tcW w:w="993" w:type="dxa"/>
          </w:tcPr>
          <w:p w:rsidR="002F6EEE" w:rsidRDefault="002F6EEE" w:rsidP="00F3010A">
            <w:r>
              <w:t>2</w:t>
            </w:r>
          </w:p>
        </w:tc>
        <w:tc>
          <w:tcPr>
            <w:tcW w:w="1275" w:type="dxa"/>
          </w:tcPr>
          <w:p w:rsidR="002F6EEE" w:rsidRDefault="002F6EEE" w:rsidP="00F3010A">
            <w:r>
              <w:t>2</w:t>
            </w:r>
          </w:p>
        </w:tc>
        <w:tc>
          <w:tcPr>
            <w:tcW w:w="1843" w:type="dxa"/>
          </w:tcPr>
          <w:p w:rsidR="002F6EEE" w:rsidRDefault="002F6EEE" w:rsidP="00BF4C67"/>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Свободный ход (коньком).</w:t>
            </w:r>
          </w:p>
        </w:tc>
        <w:tc>
          <w:tcPr>
            <w:tcW w:w="850" w:type="dxa"/>
          </w:tcPr>
          <w:p w:rsidR="002F6EEE" w:rsidRDefault="002F6EEE" w:rsidP="00BF4C67">
            <w:r>
              <w:t>2</w:t>
            </w:r>
          </w:p>
        </w:tc>
        <w:tc>
          <w:tcPr>
            <w:tcW w:w="993" w:type="dxa"/>
          </w:tcPr>
          <w:p w:rsidR="002F6EEE" w:rsidRDefault="002F6EEE" w:rsidP="00F3010A">
            <w:r>
              <w:t>2</w:t>
            </w:r>
          </w:p>
        </w:tc>
        <w:tc>
          <w:tcPr>
            <w:tcW w:w="1275" w:type="dxa"/>
          </w:tcPr>
          <w:p w:rsidR="002F6EEE" w:rsidRDefault="002F6EEE" w:rsidP="00F3010A">
            <w:r>
              <w:t>2</w:t>
            </w:r>
          </w:p>
        </w:tc>
        <w:tc>
          <w:tcPr>
            <w:tcW w:w="1843" w:type="dxa"/>
          </w:tcPr>
          <w:p w:rsidR="002F6EEE" w:rsidRDefault="002F6EEE" w:rsidP="00BF4C67"/>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Маршевая подготовка.</w:t>
            </w:r>
          </w:p>
        </w:tc>
        <w:tc>
          <w:tcPr>
            <w:tcW w:w="850" w:type="dxa"/>
          </w:tcPr>
          <w:p w:rsidR="002F6EEE" w:rsidRDefault="002F6EEE" w:rsidP="00BF4C67">
            <w:r>
              <w:t>2</w:t>
            </w:r>
          </w:p>
        </w:tc>
        <w:tc>
          <w:tcPr>
            <w:tcW w:w="993" w:type="dxa"/>
          </w:tcPr>
          <w:p w:rsidR="002F6EEE" w:rsidRDefault="002F6EEE" w:rsidP="00F3010A">
            <w:r>
              <w:t>2</w:t>
            </w:r>
          </w:p>
        </w:tc>
        <w:tc>
          <w:tcPr>
            <w:tcW w:w="1275" w:type="dxa"/>
          </w:tcPr>
          <w:p w:rsidR="002F6EEE" w:rsidRDefault="002F6EEE" w:rsidP="00F3010A">
            <w:r>
              <w:t>2</w:t>
            </w:r>
          </w:p>
        </w:tc>
        <w:tc>
          <w:tcPr>
            <w:tcW w:w="1843" w:type="dxa"/>
          </w:tcPr>
          <w:p w:rsidR="002F6EEE" w:rsidRDefault="002F6EEE" w:rsidP="00BF4C67"/>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 xml:space="preserve">Ориентирование на маркированной трассе. </w:t>
            </w:r>
          </w:p>
        </w:tc>
        <w:tc>
          <w:tcPr>
            <w:tcW w:w="850" w:type="dxa"/>
          </w:tcPr>
          <w:p w:rsidR="002F6EEE" w:rsidRDefault="002F6EEE" w:rsidP="00BF4C67">
            <w:r>
              <w:t>2</w:t>
            </w:r>
          </w:p>
        </w:tc>
        <w:tc>
          <w:tcPr>
            <w:tcW w:w="993" w:type="dxa"/>
          </w:tcPr>
          <w:p w:rsidR="002F6EEE" w:rsidRDefault="002F6EEE" w:rsidP="00F3010A">
            <w:r>
              <w:t>2</w:t>
            </w:r>
          </w:p>
        </w:tc>
        <w:tc>
          <w:tcPr>
            <w:tcW w:w="1275" w:type="dxa"/>
          </w:tcPr>
          <w:p w:rsidR="002F6EEE" w:rsidRDefault="002F6EEE" w:rsidP="00F3010A">
            <w:r>
              <w:t>2</w:t>
            </w:r>
          </w:p>
        </w:tc>
        <w:tc>
          <w:tcPr>
            <w:tcW w:w="1843" w:type="dxa"/>
          </w:tcPr>
          <w:p w:rsidR="002F6EEE" w:rsidRDefault="002F6EEE" w:rsidP="00BF4C67">
            <w:r>
              <w:t>Зачет</w:t>
            </w:r>
          </w:p>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Совершенствование техники спусков.</w:t>
            </w:r>
          </w:p>
        </w:tc>
        <w:tc>
          <w:tcPr>
            <w:tcW w:w="850" w:type="dxa"/>
          </w:tcPr>
          <w:p w:rsidR="002F6EEE" w:rsidRDefault="002F6EEE" w:rsidP="00BF4C67">
            <w:r>
              <w:t>2</w:t>
            </w:r>
          </w:p>
        </w:tc>
        <w:tc>
          <w:tcPr>
            <w:tcW w:w="993" w:type="dxa"/>
          </w:tcPr>
          <w:p w:rsidR="002F6EEE" w:rsidRDefault="002F6EEE" w:rsidP="00F3010A">
            <w:r>
              <w:t>2</w:t>
            </w:r>
          </w:p>
        </w:tc>
        <w:tc>
          <w:tcPr>
            <w:tcW w:w="1275" w:type="dxa"/>
          </w:tcPr>
          <w:p w:rsidR="002F6EEE" w:rsidRDefault="002F6EEE" w:rsidP="00F3010A">
            <w:r>
              <w:t>2</w:t>
            </w:r>
          </w:p>
        </w:tc>
        <w:tc>
          <w:tcPr>
            <w:tcW w:w="1843" w:type="dxa"/>
          </w:tcPr>
          <w:p w:rsidR="002F6EEE" w:rsidRDefault="002F6EEE" w:rsidP="00BF4C67">
            <w:r>
              <w:t>Зачет</w:t>
            </w:r>
          </w:p>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Лыжная гонка 3 км.</w:t>
            </w:r>
          </w:p>
        </w:tc>
        <w:tc>
          <w:tcPr>
            <w:tcW w:w="850" w:type="dxa"/>
          </w:tcPr>
          <w:p w:rsidR="002F6EEE" w:rsidRDefault="002F6EEE" w:rsidP="00BF4C67">
            <w:r>
              <w:t>2</w:t>
            </w:r>
          </w:p>
        </w:tc>
        <w:tc>
          <w:tcPr>
            <w:tcW w:w="993" w:type="dxa"/>
          </w:tcPr>
          <w:p w:rsidR="002F6EEE" w:rsidRDefault="002F6EEE" w:rsidP="00F3010A">
            <w:r>
              <w:t>2</w:t>
            </w:r>
          </w:p>
        </w:tc>
        <w:tc>
          <w:tcPr>
            <w:tcW w:w="1275" w:type="dxa"/>
          </w:tcPr>
          <w:p w:rsidR="002F6EEE" w:rsidRDefault="002F6EEE" w:rsidP="00F3010A">
            <w:r>
              <w:t>2</w:t>
            </w:r>
          </w:p>
        </w:tc>
        <w:tc>
          <w:tcPr>
            <w:tcW w:w="1843" w:type="dxa"/>
          </w:tcPr>
          <w:p w:rsidR="002F6EEE" w:rsidRDefault="002F6EEE" w:rsidP="00BF4C67">
            <w:r>
              <w:t>Зачет</w:t>
            </w:r>
          </w:p>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Маршевая подготовка.</w:t>
            </w:r>
          </w:p>
        </w:tc>
        <w:tc>
          <w:tcPr>
            <w:tcW w:w="850" w:type="dxa"/>
          </w:tcPr>
          <w:p w:rsidR="002F6EEE" w:rsidRDefault="002F6EEE" w:rsidP="00BF4C67">
            <w:r>
              <w:t>2</w:t>
            </w:r>
          </w:p>
        </w:tc>
        <w:tc>
          <w:tcPr>
            <w:tcW w:w="993" w:type="dxa"/>
          </w:tcPr>
          <w:p w:rsidR="002F6EEE" w:rsidRDefault="002F6EEE" w:rsidP="00F3010A">
            <w:r>
              <w:t>2</w:t>
            </w:r>
          </w:p>
        </w:tc>
        <w:tc>
          <w:tcPr>
            <w:tcW w:w="1275" w:type="dxa"/>
          </w:tcPr>
          <w:p w:rsidR="002F6EEE" w:rsidRDefault="002F6EEE" w:rsidP="00F3010A">
            <w:r>
              <w:t>2</w:t>
            </w:r>
          </w:p>
        </w:tc>
        <w:tc>
          <w:tcPr>
            <w:tcW w:w="1843" w:type="dxa"/>
          </w:tcPr>
          <w:p w:rsidR="002F6EEE" w:rsidRDefault="002F6EEE" w:rsidP="00BF4C67"/>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Техника передвижения на лыжах.</w:t>
            </w:r>
          </w:p>
        </w:tc>
        <w:tc>
          <w:tcPr>
            <w:tcW w:w="850" w:type="dxa"/>
          </w:tcPr>
          <w:p w:rsidR="002F6EEE" w:rsidRDefault="002F6EEE" w:rsidP="00BF4C67">
            <w:r>
              <w:t>2</w:t>
            </w:r>
          </w:p>
        </w:tc>
        <w:tc>
          <w:tcPr>
            <w:tcW w:w="993" w:type="dxa"/>
          </w:tcPr>
          <w:p w:rsidR="002F6EEE" w:rsidRDefault="002F6EEE" w:rsidP="00F3010A">
            <w:r>
              <w:t>2</w:t>
            </w:r>
          </w:p>
        </w:tc>
        <w:tc>
          <w:tcPr>
            <w:tcW w:w="1275" w:type="dxa"/>
          </w:tcPr>
          <w:p w:rsidR="002F6EEE" w:rsidRDefault="002F6EEE" w:rsidP="00F3010A">
            <w:r>
              <w:t>2</w:t>
            </w:r>
          </w:p>
        </w:tc>
        <w:tc>
          <w:tcPr>
            <w:tcW w:w="1843" w:type="dxa"/>
          </w:tcPr>
          <w:p w:rsidR="002F6EEE" w:rsidRDefault="002F6EEE" w:rsidP="00BF4C67"/>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Лыжная гонка 3 км (классический ход)</w:t>
            </w:r>
          </w:p>
        </w:tc>
        <w:tc>
          <w:tcPr>
            <w:tcW w:w="850" w:type="dxa"/>
          </w:tcPr>
          <w:p w:rsidR="002F6EEE" w:rsidRDefault="002F6EEE" w:rsidP="00BF4C67">
            <w:r>
              <w:t>2</w:t>
            </w:r>
          </w:p>
        </w:tc>
        <w:tc>
          <w:tcPr>
            <w:tcW w:w="993" w:type="dxa"/>
          </w:tcPr>
          <w:p w:rsidR="002F6EEE" w:rsidRDefault="002F6EEE" w:rsidP="00F3010A">
            <w:r>
              <w:t>2</w:t>
            </w:r>
          </w:p>
        </w:tc>
        <w:tc>
          <w:tcPr>
            <w:tcW w:w="1275" w:type="dxa"/>
          </w:tcPr>
          <w:p w:rsidR="002F6EEE" w:rsidRDefault="002F6EEE" w:rsidP="00F3010A">
            <w:r>
              <w:t>2</w:t>
            </w:r>
          </w:p>
        </w:tc>
        <w:tc>
          <w:tcPr>
            <w:tcW w:w="1843" w:type="dxa"/>
          </w:tcPr>
          <w:p w:rsidR="002F6EEE" w:rsidRDefault="002F6EEE" w:rsidP="00BF4C67"/>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Маршевая подготовка.</w:t>
            </w:r>
          </w:p>
        </w:tc>
        <w:tc>
          <w:tcPr>
            <w:tcW w:w="850" w:type="dxa"/>
          </w:tcPr>
          <w:p w:rsidR="002F6EEE" w:rsidRDefault="002F6EEE" w:rsidP="00BF4C67">
            <w:r>
              <w:t>2</w:t>
            </w:r>
          </w:p>
        </w:tc>
        <w:tc>
          <w:tcPr>
            <w:tcW w:w="993" w:type="dxa"/>
          </w:tcPr>
          <w:p w:rsidR="002F6EEE" w:rsidRDefault="002F6EEE" w:rsidP="00F3010A">
            <w:r>
              <w:t>2</w:t>
            </w:r>
          </w:p>
        </w:tc>
        <w:tc>
          <w:tcPr>
            <w:tcW w:w="1275" w:type="dxa"/>
          </w:tcPr>
          <w:p w:rsidR="002F6EEE" w:rsidRDefault="002F6EEE" w:rsidP="00F3010A">
            <w:r>
              <w:t>2</w:t>
            </w:r>
          </w:p>
        </w:tc>
        <w:tc>
          <w:tcPr>
            <w:tcW w:w="1843" w:type="dxa"/>
          </w:tcPr>
          <w:p w:rsidR="002F6EEE" w:rsidRDefault="002F6EEE" w:rsidP="00BF4C67"/>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Лыжная гонка 5 км. (свободный ход)</w:t>
            </w:r>
          </w:p>
        </w:tc>
        <w:tc>
          <w:tcPr>
            <w:tcW w:w="850" w:type="dxa"/>
          </w:tcPr>
          <w:p w:rsidR="002F6EEE" w:rsidRDefault="002F6EEE" w:rsidP="00BF4C67">
            <w:r>
              <w:t>2</w:t>
            </w:r>
          </w:p>
        </w:tc>
        <w:tc>
          <w:tcPr>
            <w:tcW w:w="993" w:type="dxa"/>
          </w:tcPr>
          <w:p w:rsidR="002F6EEE" w:rsidRDefault="002F6EEE" w:rsidP="00F3010A">
            <w:r>
              <w:t>2</w:t>
            </w:r>
          </w:p>
        </w:tc>
        <w:tc>
          <w:tcPr>
            <w:tcW w:w="1275" w:type="dxa"/>
          </w:tcPr>
          <w:p w:rsidR="002F6EEE" w:rsidRDefault="002F6EEE" w:rsidP="00F3010A">
            <w:r>
              <w:t>2</w:t>
            </w:r>
          </w:p>
        </w:tc>
        <w:tc>
          <w:tcPr>
            <w:tcW w:w="1843" w:type="dxa"/>
          </w:tcPr>
          <w:p w:rsidR="002F6EEE" w:rsidRDefault="002F6EEE" w:rsidP="00BF4C67"/>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Маршевая подготовка.</w:t>
            </w:r>
          </w:p>
        </w:tc>
        <w:tc>
          <w:tcPr>
            <w:tcW w:w="850" w:type="dxa"/>
          </w:tcPr>
          <w:p w:rsidR="002F6EEE" w:rsidRDefault="002F6EEE" w:rsidP="00BF4C67">
            <w:r>
              <w:t>2</w:t>
            </w:r>
          </w:p>
        </w:tc>
        <w:tc>
          <w:tcPr>
            <w:tcW w:w="993" w:type="dxa"/>
          </w:tcPr>
          <w:p w:rsidR="002F6EEE" w:rsidRDefault="002F6EEE" w:rsidP="00F3010A">
            <w:r>
              <w:t>2</w:t>
            </w:r>
          </w:p>
        </w:tc>
        <w:tc>
          <w:tcPr>
            <w:tcW w:w="1275" w:type="dxa"/>
          </w:tcPr>
          <w:p w:rsidR="002F6EEE" w:rsidRDefault="002F6EEE" w:rsidP="00F3010A">
            <w:r>
              <w:t>2</w:t>
            </w:r>
          </w:p>
        </w:tc>
        <w:tc>
          <w:tcPr>
            <w:tcW w:w="1843" w:type="dxa"/>
          </w:tcPr>
          <w:p w:rsidR="002F6EEE" w:rsidRDefault="002F6EEE" w:rsidP="00BF4C67"/>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Ориентирование на маркированной трассе.</w:t>
            </w:r>
          </w:p>
        </w:tc>
        <w:tc>
          <w:tcPr>
            <w:tcW w:w="850" w:type="dxa"/>
          </w:tcPr>
          <w:p w:rsidR="002F6EEE" w:rsidRDefault="002F6EEE" w:rsidP="00BF4C67">
            <w:r>
              <w:t>2</w:t>
            </w:r>
          </w:p>
        </w:tc>
        <w:tc>
          <w:tcPr>
            <w:tcW w:w="993" w:type="dxa"/>
          </w:tcPr>
          <w:p w:rsidR="002F6EEE" w:rsidRDefault="002F6EEE" w:rsidP="00F3010A">
            <w:r>
              <w:t>2</w:t>
            </w:r>
          </w:p>
        </w:tc>
        <w:tc>
          <w:tcPr>
            <w:tcW w:w="1275" w:type="dxa"/>
          </w:tcPr>
          <w:p w:rsidR="002F6EEE" w:rsidRDefault="002F6EEE" w:rsidP="00F3010A">
            <w:r>
              <w:t>2</w:t>
            </w:r>
          </w:p>
        </w:tc>
        <w:tc>
          <w:tcPr>
            <w:tcW w:w="1843" w:type="dxa"/>
          </w:tcPr>
          <w:p w:rsidR="002F6EEE" w:rsidRDefault="002F6EEE" w:rsidP="00BF4C67">
            <w:r>
              <w:t>Зачет</w:t>
            </w:r>
          </w:p>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Спуски и подъемы (совершенствование техники)</w:t>
            </w:r>
          </w:p>
        </w:tc>
        <w:tc>
          <w:tcPr>
            <w:tcW w:w="850" w:type="dxa"/>
          </w:tcPr>
          <w:p w:rsidR="002F6EEE" w:rsidRDefault="002F6EEE" w:rsidP="00BF4C67">
            <w:r>
              <w:t>2</w:t>
            </w:r>
          </w:p>
        </w:tc>
        <w:tc>
          <w:tcPr>
            <w:tcW w:w="993" w:type="dxa"/>
          </w:tcPr>
          <w:p w:rsidR="002F6EEE" w:rsidRDefault="002F6EEE" w:rsidP="00F3010A">
            <w:r>
              <w:t>2</w:t>
            </w:r>
          </w:p>
        </w:tc>
        <w:tc>
          <w:tcPr>
            <w:tcW w:w="1275" w:type="dxa"/>
          </w:tcPr>
          <w:p w:rsidR="002F6EEE" w:rsidRDefault="002F6EEE" w:rsidP="00F3010A">
            <w:r>
              <w:t>2</w:t>
            </w:r>
          </w:p>
        </w:tc>
        <w:tc>
          <w:tcPr>
            <w:tcW w:w="1843" w:type="dxa"/>
          </w:tcPr>
          <w:p w:rsidR="002F6EEE" w:rsidRDefault="002F6EEE" w:rsidP="00BF4C67">
            <w:r>
              <w:t>Зачет</w:t>
            </w:r>
          </w:p>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Командная лыжная гонка 5 км. (смешанный ход).</w:t>
            </w:r>
          </w:p>
        </w:tc>
        <w:tc>
          <w:tcPr>
            <w:tcW w:w="850" w:type="dxa"/>
          </w:tcPr>
          <w:p w:rsidR="002F6EEE" w:rsidRDefault="002F6EEE" w:rsidP="00BF4C67">
            <w:r>
              <w:t>3</w:t>
            </w:r>
          </w:p>
        </w:tc>
        <w:tc>
          <w:tcPr>
            <w:tcW w:w="993" w:type="dxa"/>
          </w:tcPr>
          <w:p w:rsidR="002F6EEE" w:rsidRDefault="002F6EEE" w:rsidP="00F3010A">
            <w:r>
              <w:t>3</w:t>
            </w:r>
          </w:p>
        </w:tc>
        <w:tc>
          <w:tcPr>
            <w:tcW w:w="1275" w:type="dxa"/>
          </w:tcPr>
          <w:p w:rsidR="002F6EEE" w:rsidRDefault="002F6EEE" w:rsidP="00F3010A">
            <w:r>
              <w:t>3</w:t>
            </w:r>
          </w:p>
        </w:tc>
        <w:tc>
          <w:tcPr>
            <w:tcW w:w="1843" w:type="dxa"/>
          </w:tcPr>
          <w:p w:rsidR="002F6EEE" w:rsidRDefault="002F6EEE" w:rsidP="00BF4C67"/>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Маршевая подготовка.</w:t>
            </w:r>
          </w:p>
        </w:tc>
        <w:tc>
          <w:tcPr>
            <w:tcW w:w="850" w:type="dxa"/>
          </w:tcPr>
          <w:p w:rsidR="002F6EEE" w:rsidRDefault="002F6EEE" w:rsidP="00BF4C67">
            <w:r>
              <w:t>2</w:t>
            </w:r>
          </w:p>
        </w:tc>
        <w:tc>
          <w:tcPr>
            <w:tcW w:w="993" w:type="dxa"/>
          </w:tcPr>
          <w:p w:rsidR="002F6EEE" w:rsidRDefault="002F6EEE" w:rsidP="00F3010A">
            <w:r>
              <w:t>2</w:t>
            </w:r>
          </w:p>
        </w:tc>
        <w:tc>
          <w:tcPr>
            <w:tcW w:w="1275" w:type="dxa"/>
          </w:tcPr>
          <w:p w:rsidR="002F6EEE" w:rsidRDefault="002F6EEE" w:rsidP="00F3010A">
            <w:r>
              <w:t>2</w:t>
            </w:r>
          </w:p>
        </w:tc>
        <w:tc>
          <w:tcPr>
            <w:tcW w:w="1843" w:type="dxa"/>
          </w:tcPr>
          <w:p w:rsidR="002F6EEE" w:rsidRDefault="002F6EEE" w:rsidP="00BF4C67"/>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Лыжная гонка 5 км. (классический ход).</w:t>
            </w:r>
          </w:p>
        </w:tc>
        <w:tc>
          <w:tcPr>
            <w:tcW w:w="850" w:type="dxa"/>
          </w:tcPr>
          <w:p w:rsidR="002F6EEE" w:rsidRDefault="002F6EEE" w:rsidP="00BF4C67">
            <w:r>
              <w:t>3</w:t>
            </w:r>
          </w:p>
        </w:tc>
        <w:tc>
          <w:tcPr>
            <w:tcW w:w="993" w:type="dxa"/>
          </w:tcPr>
          <w:p w:rsidR="002F6EEE" w:rsidRDefault="002F6EEE" w:rsidP="00F3010A">
            <w:r>
              <w:t>3</w:t>
            </w:r>
          </w:p>
        </w:tc>
        <w:tc>
          <w:tcPr>
            <w:tcW w:w="1275" w:type="dxa"/>
          </w:tcPr>
          <w:p w:rsidR="002F6EEE" w:rsidRDefault="002F6EEE" w:rsidP="00F3010A">
            <w:r>
              <w:t>3</w:t>
            </w:r>
          </w:p>
        </w:tc>
        <w:tc>
          <w:tcPr>
            <w:tcW w:w="1843" w:type="dxa"/>
          </w:tcPr>
          <w:p w:rsidR="002F6EEE" w:rsidRDefault="002F6EEE" w:rsidP="00BF4C67"/>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Маршевая подготовка.</w:t>
            </w:r>
          </w:p>
        </w:tc>
        <w:tc>
          <w:tcPr>
            <w:tcW w:w="850" w:type="dxa"/>
          </w:tcPr>
          <w:p w:rsidR="002F6EEE" w:rsidRDefault="002F6EEE" w:rsidP="00BF4C67">
            <w:r>
              <w:t>2</w:t>
            </w:r>
          </w:p>
        </w:tc>
        <w:tc>
          <w:tcPr>
            <w:tcW w:w="993" w:type="dxa"/>
          </w:tcPr>
          <w:p w:rsidR="002F6EEE" w:rsidRDefault="002F6EEE" w:rsidP="00F3010A">
            <w:r>
              <w:t>2</w:t>
            </w:r>
          </w:p>
        </w:tc>
        <w:tc>
          <w:tcPr>
            <w:tcW w:w="1275" w:type="dxa"/>
          </w:tcPr>
          <w:p w:rsidR="002F6EEE" w:rsidRDefault="002F6EEE" w:rsidP="00F3010A">
            <w:r>
              <w:t>2</w:t>
            </w:r>
          </w:p>
        </w:tc>
        <w:tc>
          <w:tcPr>
            <w:tcW w:w="1843" w:type="dxa"/>
          </w:tcPr>
          <w:p w:rsidR="002F6EEE" w:rsidRDefault="002F6EEE" w:rsidP="00BF4C67"/>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Ориентирование на маркированной трассе.</w:t>
            </w:r>
          </w:p>
        </w:tc>
        <w:tc>
          <w:tcPr>
            <w:tcW w:w="850" w:type="dxa"/>
          </w:tcPr>
          <w:p w:rsidR="002F6EEE" w:rsidRDefault="002F6EEE" w:rsidP="00BF4C67">
            <w:r>
              <w:t>2</w:t>
            </w:r>
          </w:p>
        </w:tc>
        <w:tc>
          <w:tcPr>
            <w:tcW w:w="993" w:type="dxa"/>
          </w:tcPr>
          <w:p w:rsidR="002F6EEE" w:rsidRDefault="002F6EEE" w:rsidP="00F3010A">
            <w:r>
              <w:t>2</w:t>
            </w:r>
          </w:p>
        </w:tc>
        <w:tc>
          <w:tcPr>
            <w:tcW w:w="1275" w:type="dxa"/>
          </w:tcPr>
          <w:p w:rsidR="002F6EEE" w:rsidRDefault="002F6EEE" w:rsidP="00F3010A">
            <w:r>
              <w:t>2</w:t>
            </w:r>
          </w:p>
        </w:tc>
        <w:tc>
          <w:tcPr>
            <w:tcW w:w="1843" w:type="dxa"/>
          </w:tcPr>
          <w:p w:rsidR="002F6EEE" w:rsidRDefault="002F6EEE" w:rsidP="00BF4C67">
            <w:r>
              <w:t>Зачет</w:t>
            </w:r>
          </w:p>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Привал. Приготовление пищи в зимних условиях.</w:t>
            </w:r>
          </w:p>
        </w:tc>
        <w:tc>
          <w:tcPr>
            <w:tcW w:w="850" w:type="dxa"/>
          </w:tcPr>
          <w:p w:rsidR="002F6EEE" w:rsidRDefault="002F6EEE" w:rsidP="00BF4C67">
            <w:r>
              <w:t>3</w:t>
            </w:r>
          </w:p>
        </w:tc>
        <w:tc>
          <w:tcPr>
            <w:tcW w:w="993" w:type="dxa"/>
          </w:tcPr>
          <w:p w:rsidR="002F6EEE" w:rsidRDefault="002F6EEE" w:rsidP="00F3010A">
            <w:r>
              <w:t>3</w:t>
            </w:r>
          </w:p>
        </w:tc>
        <w:tc>
          <w:tcPr>
            <w:tcW w:w="1275" w:type="dxa"/>
          </w:tcPr>
          <w:p w:rsidR="002F6EEE" w:rsidRDefault="002F6EEE" w:rsidP="00F3010A">
            <w:r>
              <w:t>3</w:t>
            </w:r>
          </w:p>
        </w:tc>
        <w:tc>
          <w:tcPr>
            <w:tcW w:w="1843" w:type="dxa"/>
          </w:tcPr>
          <w:p w:rsidR="002F6EEE" w:rsidRDefault="002F6EEE" w:rsidP="00BF4C67">
            <w:r>
              <w:t>Зачет</w:t>
            </w:r>
          </w:p>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Подвижные игры.</w:t>
            </w:r>
          </w:p>
        </w:tc>
        <w:tc>
          <w:tcPr>
            <w:tcW w:w="850" w:type="dxa"/>
          </w:tcPr>
          <w:p w:rsidR="002F6EEE" w:rsidRDefault="002F6EEE" w:rsidP="00BF4C67">
            <w:r>
              <w:t>3</w:t>
            </w:r>
          </w:p>
        </w:tc>
        <w:tc>
          <w:tcPr>
            <w:tcW w:w="993" w:type="dxa"/>
          </w:tcPr>
          <w:p w:rsidR="002F6EEE" w:rsidRDefault="002F6EEE" w:rsidP="00F3010A">
            <w:r>
              <w:t>3</w:t>
            </w:r>
          </w:p>
        </w:tc>
        <w:tc>
          <w:tcPr>
            <w:tcW w:w="1275" w:type="dxa"/>
          </w:tcPr>
          <w:p w:rsidR="002F6EEE" w:rsidRDefault="002F6EEE" w:rsidP="00F3010A">
            <w:r>
              <w:t>3</w:t>
            </w:r>
          </w:p>
        </w:tc>
        <w:tc>
          <w:tcPr>
            <w:tcW w:w="1843" w:type="dxa"/>
          </w:tcPr>
          <w:p w:rsidR="002F6EEE" w:rsidRDefault="002F6EEE" w:rsidP="00BF4C67">
            <w:r>
              <w:t>Зачет</w:t>
            </w:r>
          </w:p>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Техника передвижения на лыжах в колонне при прокладывании новых маршрутов.</w:t>
            </w:r>
          </w:p>
        </w:tc>
        <w:tc>
          <w:tcPr>
            <w:tcW w:w="850" w:type="dxa"/>
          </w:tcPr>
          <w:p w:rsidR="002F6EEE" w:rsidRDefault="002F6EEE" w:rsidP="00BF4C67">
            <w:r>
              <w:t>3</w:t>
            </w:r>
          </w:p>
        </w:tc>
        <w:tc>
          <w:tcPr>
            <w:tcW w:w="993" w:type="dxa"/>
          </w:tcPr>
          <w:p w:rsidR="002F6EEE" w:rsidRDefault="002F6EEE" w:rsidP="00F3010A">
            <w:r>
              <w:t>3</w:t>
            </w:r>
          </w:p>
        </w:tc>
        <w:tc>
          <w:tcPr>
            <w:tcW w:w="1275" w:type="dxa"/>
          </w:tcPr>
          <w:p w:rsidR="002F6EEE" w:rsidRDefault="002F6EEE" w:rsidP="00F3010A">
            <w:r>
              <w:t>3</w:t>
            </w:r>
          </w:p>
        </w:tc>
        <w:tc>
          <w:tcPr>
            <w:tcW w:w="1843" w:type="dxa"/>
          </w:tcPr>
          <w:p w:rsidR="002F6EEE" w:rsidRDefault="002F6EEE" w:rsidP="00BF4C67">
            <w:r>
              <w:t>Зачет</w:t>
            </w:r>
          </w:p>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Маршевая подготовка.</w:t>
            </w:r>
          </w:p>
        </w:tc>
        <w:tc>
          <w:tcPr>
            <w:tcW w:w="850" w:type="dxa"/>
          </w:tcPr>
          <w:p w:rsidR="002F6EEE" w:rsidRDefault="002F6EEE" w:rsidP="00BF4C67">
            <w:r>
              <w:t>2</w:t>
            </w:r>
          </w:p>
        </w:tc>
        <w:tc>
          <w:tcPr>
            <w:tcW w:w="993" w:type="dxa"/>
          </w:tcPr>
          <w:p w:rsidR="002F6EEE" w:rsidRDefault="002F6EEE" w:rsidP="00F3010A">
            <w:r>
              <w:t>2</w:t>
            </w:r>
          </w:p>
        </w:tc>
        <w:tc>
          <w:tcPr>
            <w:tcW w:w="1275" w:type="dxa"/>
          </w:tcPr>
          <w:p w:rsidR="002F6EEE" w:rsidRDefault="002F6EEE" w:rsidP="00F3010A">
            <w:r>
              <w:t>2</w:t>
            </w:r>
          </w:p>
        </w:tc>
        <w:tc>
          <w:tcPr>
            <w:tcW w:w="1843" w:type="dxa"/>
          </w:tcPr>
          <w:p w:rsidR="002F6EEE" w:rsidRDefault="002F6EEE" w:rsidP="00BF4C67"/>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Ориентирование в заданном направлении.</w:t>
            </w:r>
          </w:p>
        </w:tc>
        <w:tc>
          <w:tcPr>
            <w:tcW w:w="850" w:type="dxa"/>
          </w:tcPr>
          <w:p w:rsidR="002F6EEE" w:rsidRDefault="002F6EEE" w:rsidP="00BF4C67">
            <w:r>
              <w:t>4</w:t>
            </w:r>
          </w:p>
        </w:tc>
        <w:tc>
          <w:tcPr>
            <w:tcW w:w="993" w:type="dxa"/>
          </w:tcPr>
          <w:p w:rsidR="002F6EEE" w:rsidRDefault="002F6EEE" w:rsidP="00F3010A">
            <w:r>
              <w:t>4</w:t>
            </w:r>
          </w:p>
        </w:tc>
        <w:tc>
          <w:tcPr>
            <w:tcW w:w="1275" w:type="dxa"/>
          </w:tcPr>
          <w:p w:rsidR="002F6EEE" w:rsidRDefault="002F6EEE" w:rsidP="00F3010A">
            <w:r>
              <w:t>4</w:t>
            </w:r>
          </w:p>
        </w:tc>
        <w:tc>
          <w:tcPr>
            <w:tcW w:w="1843" w:type="dxa"/>
          </w:tcPr>
          <w:p w:rsidR="002F6EEE" w:rsidRDefault="002F6EEE" w:rsidP="00BF4C67">
            <w:r>
              <w:t>Зачет</w:t>
            </w:r>
          </w:p>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Подвижные игры.</w:t>
            </w:r>
          </w:p>
        </w:tc>
        <w:tc>
          <w:tcPr>
            <w:tcW w:w="850" w:type="dxa"/>
          </w:tcPr>
          <w:p w:rsidR="002F6EEE" w:rsidRDefault="002F6EEE" w:rsidP="00BF4C67">
            <w:r>
              <w:t>2</w:t>
            </w:r>
          </w:p>
        </w:tc>
        <w:tc>
          <w:tcPr>
            <w:tcW w:w="993" w:type="dxa"/>
          </w:tcPr>
          <w:p w:rsidR="002F6EEE" w:rsidRDefault="002F6EEE" w:rsidP="00F3010A">
            <w:r>
              <w:t>2</w:t>
            </w:r>
          </w:p>
        </w:tc>
        <w:tc>
          <w:tcPr>
            <w:tcW w:w="1275" w:type="dxa"/>
          </w:tcPr>
          <w:p w:rsidR="002F6EEE" w:rsidRDefault="002F6EEE" w:rsidP="00F3010A">
            <w:r>
              <w:t>2</w:t>
            </w:r>
          </w:p>
        </w:tc>
        <w:tc>
          <w:tcPr>
            <w:tcW w:w="1843" w:type="dxa"/>
          </w:tcPr>
          <w:p w:rsidR="002F6EEE" w:rsidRDefault="002F6EEE" w:rsidP="00BF4C67"/>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Маршевая подготовка.</w:t>
            </w:r>
          </w:p>
        </w:tc>
        <w:tc>
          <w:tcPr>
            <w:tcW w:w="850" w:type="dxa"/>
          </w:tcPr>
          <w:p w:rsidR="002F6EEE" w:rsidRDefault="002F6EEE" w:rsidP="00BF4C67">
            <w:r>
              <w:t>2</w:t>
            </w:r>
          </w:p>
        </w:tc>
        <w:tc>
          <w:tcPr>
            <w:tcW w:w="993" w:type="dxa"/>
          </w:tcPr>
          <w:p w:rsidR="002F6EEE" w:rsidRDefault="002F6EEE" w:rsidP="00F3010A">
            <w:r>
              <w:t>2</w:t>
            </w:r>
          </w:p>
        </w:tc>
        <w:tc>
          <w:tcPr>
            <w:tcW w:w="1275" w:type="dxa"/>
          </w:tcPr>
          <w:p w:rsidR="002F6EEE" w:rsidRDefault="002F6EEE" w:rsidP="00F3010A">
            <w:r>
              <w:t>2</w:t>
            </w:r>
          </w:p>
        </w:tc>
        <w:tc>
          <w:tcPr>
            <w:tcW w:w="1843" w:type="dxa"/>
          </w:tcPr>
          <w:p w:rsidR="002F6EEE" w:rsidRDefault="002F6EEE" w:rsidP="00BF4C67"/>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Ориентирование по выбору.</w:t>
            </w:r>
          </w:p>
        </w:tc>
        <w:tc>
          <w:tcPr>
            <w:tcW w:w="850" w:type="dxa"/>
          </w:tcPr>
          <w:p w:rsidR="002F6EEE" w:rsidRDefault="002F6EEE" w:rsidP="00BF4C67">
            <w:r>
              <w:t>4</w:t>
            </w:r>
          </w:p>
        </w:tc>
        <w:tc>
          <w:tcPr>
            <w:tcW w:w="993" w:type="dxa"/>
          </w:tcPr>
          <w:p w:rsidR="002F6EEE" w:rsidRDefault="002F6EEE" w:rsidP="00F3010A">
            <w:r>
              <w:t>4</w:t>
            </w:r>
          </w:p>
        </w:tc>
        <w:tc>
          <w:tcPr>
            <w:tcW w:w="1275" w:type="dxa"/>
          </w:tcPr>
          <w:p w:rsidR="002F6EEE" w:rsidRDefault="002F6EEE" w:rsidP="00F3010A">
            <w:r>
              <w:t>4</w:t>
            </w:r>
          </w:p>
        </w:tc>
        <w:tc>
          <w:tcPr>
            <w:tcW w:w="1843" w:type="dxa"/>
          </w:tcPr>
          <w:p w:rsidR="002F6EEE" w:rsidRDefault="002F6EEE" w:rsidP="00BF4C67">
            <w:r>
              <w:t>Зачет</w:t>
            </w:r>
          </w:p>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Привал. Приготовление пищи.</w:t>
            </w:r>
          </w:p>
        </w:tc>
        <w:tc>
          <w:tcPr>
            <w:tcW w:w="850" w:type="dxa"/>
          </w:tcPr>
          <w:p w:rsidR="002F6EEE" w:rsidRDefault="002F6EEE" w:rsidP="00BF4C67">
            <w:r>
              <w:t>2</w:t>
            </w:r>
          </w:p>
        </w:tc>
        <w:tc>
          <w:tcPr>
            <w:tcW w:w="993" w:type="dxa"/>
          </w:tcPr>
          <w:p w:rsidR="002F6EEE" w:rsidRDefault="002F6EEE" w:rsidP="00F3010A">
            <w:r>
              <w:t>2</w:t>
            </w:r>
          </w:p>
        </w:tc>
        <w:tc>
          <w:tcPr>
            <w:tcW w:w="1275" w:type="dxa"/>
          </w:tcPr>
          <w:p w:rsidR="002F6EEE" w:rsidRDefault="002F6EEE" w:rsidP="00F3010A">
            <w:r>
              <w:t>2</w:t>
            </w:r>
          </w:p>
        </w:tc>
        <w:tc>
          <w:tcPr>
            <w:tcW w:w="1843" w:type="dxa"/>
          </w:tcPr>
          <w:p w:rsidR="002F6EEE" w:rsidRDefault="002F6EEE" w:rsidP="00BF4C67">
            <w:r>
              <w:t>Зачет</w:t>
            </w:r>
          </w:p>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Техника пешеходного туризма (полоса препятствий).</w:t>
            </w:r>
          </w:p>
        </w:tc>
        <w:tc>
          <w:tcPr>
            <w:tcW w:w="850" w:type="dxa"/>
          </w:tcPr>
          <w:p w:rsidR="002F6EEE" w:rsidRDefault="002F6EEE" w:rsidP="00BF4C67">
            <w:r>
              <w:t>3</w:t>
            </w:r>
          </w:p>
        </w:tc>
        <w:tc>
          <w:tcPr>
            <w:tcW w:w="993" w:type="dxa"/>
          </w:tcPr>
          <w:p w:rsidR="002F6EEE" w:rsidRDefault="002F6EEE" w:rsidP="00F3010A">
            <w:r>
              <w:t>3</w:t>
            </w:r>
          </w:p>
        </w:tc>
        <w:tc>
          <w:tcPr>
            <w:tcW w:w="1275" w:type="dxa"/>
          </w:tcPr>
          <w:p w:rsidR="002F6EEE" w:rsidRDefault="002F6EEE" w:rsidP="00F3010A">
            <w:r>
              <w:t>3</w:t>
            </w:r>
          </w:p>
        </w:tc>
        <w:tc>
          <w:tcPr>
            <w:tcW w:w="1843" w:type="dxa"/>
          </w:tcPr>
          <w:p w:rsidR="002F6EEE" w:rsidRDefault="002F6EEE" w:rsidP="00BF4C67">
            <w:r>
              <w:t>Зачет</w:t>
            </w:r>
          </w:p>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Маршевая подготовка.</w:t>
            </w:r>
          </w:p>
        </w:tc>
        <w:tc>
          <w:tcPr>
            <w:tcW w:w="850" w:type="dxa"/>
          </w:tcPr>
          <w:p w:rsidR="002F6EEE" w:rsidRDefault="002F6EEE" w:rsidP="00BF4C67">
            <w:r>
              <w:t>2</w:t>
            </w:r>
          </w:p>
        </w:tc>
        <w:tc>
          <w:tcPr>
            <w:tcW w:w="993" w:type="dxa"/>
          </w:tcPr>
          <w:p w:rsidR="002F6EEE" w:rsidRDefault="002F6EEE" w:rsidP="00F3010A">
            <w:r>
              <w:t>2</w:t>
            </w:r>
          </w:p>
        </w:tc>
        <w:tc>
          <w:tcPr>
            <w:tcW w:w="1275" w:type="dxa"/>
          </w:tcPr>
          <w:p w:rsidR="002F6EEE" w:rsidRDefault="002F6EEE" w:rsidP="00F3010A">
            <w:r>
              <w:t>2</w:t>
            </w:r>
          </w:p>
        </w:tc>
        <w:tc>
          <w:tcPr>
            <w:tcW w:w="1843" w:type="dxa"/>
          </w:tcPr>
          <w:p w:rsidR="002F6EEE" w:rsidRDefault="002F6EEE" w:rsidP="00BF4C67"/>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Изучение местных достопримечательностей.</w:t>
            </w:r>
          </w:p>
        </w:tc>
        <w:tc>
          <w:tcPr>
            <w:tcW w:w="850" w:type="dxa"/>
          </w:tcPr>
          <w:p w:rsidR="002F6EEE" w:rsidRDefault="002F6EEE" w:rsidP="00BF4C67">
            <w:r>
              <w:t>4</w:t>
            </w:r>
          </w:p>
        </w:tc>
        <w:tc>
          <w:tcPr>
            <w:tcW w:w="993" w:type="dxa"/>
          </w:tcPr>
          <w:p w:rsidR="002F6EEE" w:rsidRDefault="002F6EEE" w:rsidP="00F3010A">
            <w:r>
              <w:t>4</w:t>
            </w:r>
          </w:p>
        </w:tc>
        <w:tc>
          <w:tcPr>
            <w:tcW w:w="1275" w:type="dxa"/>
          </w:tcPr>
          <w:p w:rsidR="002F6EEE" w:rsidRDefault="002F6EEE" w:rsidP="00F3010A">
            <w:r>
              <w:t>4</w:t>
            </w:r>
          </w:p>
        </w:tc>
        <w:tc>
          <w:tcPr>
            <w:tcW w:w="1843" w:type="dxa"/>
          </w:tcPr>
          <w:p w:rsidR="002F6EEE" w:rsidRDefault="002F6EEE" w:rsidP="00BF4C67">
            <w:r>
              <w:t>Зачет</w:t>
            </w:r>
          </w:p>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Встречи и беседы с местными жителями по теме «история населенного пункта».</w:t>
            </w:r>
          </w:p>
        </w:tc>
        <w:tc>
          <w:tcPr>
            <w:tcW w:w="850" w:type="dxa"/>
          </w:tcPr>
          <w:p w:rsidR="002F6EEE" w:rsidRDefault="002F6EEE" w:rsidP="00BF4C67">
            <w:r>
              <w:t>2</w:t>
            </w:r>
          </w:p>
        </w:tc>
        <w:tc>
          <w:tcPr>
            <w:tcW w:w="993" w:type="dxa"/>
          </w:tcPr>
          <w:p w:rsidR="002F6EEE" w:rsidRDefault="002F6EEE" w:rsidP="00F3010A">
            <w:r>
              <w:t>2</w:t>
            </w:r>
          </w:p>
        </w:tc>
        <w:tc>
          <w:tcPr>
            <w:tcW w:w="1275" w:type="dxa"/>
          </w:tcPr>
          <w:p w:rsidR="002F6EEE" w:rsidRDefault="002F6EEE" w:rsidP="00F3010A">
            <w:r>
              <w:t>2</w:t>
            </w:r>
          </w:p>
        </w:tc>
        <w:tc>
          <w:tcPr>
            <w:tcW w:w="1843" w:type="dxa"/>
          </w:tcPr>
          <w:p w:rsidR="002F6EEE" w:rsidRDefault="002F6EEE" w:rsidP="00BF4C67">
            <w:r>
              <w:t>Зачет</w:t>
            </w:r>
          </w:p>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Встречи и беседы с ветеранами ВОВ и труда.</w:t>
            </w:r>
          </w:p>
        </w:tc>
        <w:tc>
          <w:tcPr>
            <w:tcW w:w="850" w:type="dxa"/>
          </w:tcPr>
          <w:p w:rsidR="002F6EEE" w:rsidRDefault="002F6EEE" w:rsidP="00BF4C67">
            <w:r>
              <w:t>2</w:t>
            </w:r>
          </w:p>
        </w:tc>
        <w:tc>
          <w:tcPr>
            <w:tcW w:w="993" w:type="dxa"/>
          </w:tcPr>
          <w:p w:rsidR="002F6EEE" w:rsidRDefault="002F6EEE" w:rsidP="00F3010A">
            <w:r>
              <w:t>2</w:t>
            </w:r>
          </w:p>
        </w:tc>
        <w:tc>
          <w:tcPr>
            <w:tcW w:w="1275" w:type="dxa"/>
          </w:tcPr>
          <w:p w:rsidR="002F6EEE" w:rsidRDefault="002F6EEE" w:rsidP="00F3010A">
            <w:r>
              <w:t>2</w:t>
            </w:r>
          </w:p>
        </w:tc>
        <w:tc>
          <w:tcPr>
            <w:tcW w:w="1843" w:type="dxa"/>
          </w:tcPr>
          <w:p w:rsidR="002F6EEE" w:rsidRDefault="002F6EEE" w:rsidP="00BF4C67">
            <w:r>
              <w:t>Зачет</w:t>
            </w:r>
          </w:p>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Экологические и археологические исследования.</w:t>
            </w:r>
          </w:p>
        </w:tc>
        <w:tc>
          <w:tcPr>
            <w:tcW w:w="850" w:type="dxa"/>
          </w:tcPr>
          <w:p w:rsidR="002F6EEE" w:rsidRDefault="002F6EEE" w:rsidP="00BF4C67">
            <w:r>
              <w:t>3</w:t>
            </w:r>
          </w:p>
        </w:tc>
        <w:tc>
          <w:tcPr>
            <w:tcW w:w="993" w:type="dxa"/>
          </w:tcPr>
          <w:p w:rsidR="002F6EEE" w:rsidRDefault="002F6EEE" w:rsidP="00F3010A">
            <w:r>
              <w:t>3</w:t>
            </w:r>
          </w:p>
        </w:tc>
        <w:tc>
          <w:tcPr>
            <w:tcW w:w="1275" w:type="dxa"/>
          </w:tcPr>
          <w:p w:rsidR="002F6EEE" w:rsidRDefault="002F6EEE" w:rsidP="00F3010A">
            <w:r>
              <w:t>3</w:t>
            </w:r>
          </w:p>
        </w:tc>
        <w:tc>
          <w:tcPr>
            <w:tcW w:w="1843" w:type="dxa"/>
          </w:tcPr>
          <w:p w:rsidR="002F6EEE" w:rsidRDefault="002F6EEE" w:rsidP="00BF4C67">
            <w:r>
              <w:t>Зачет</w:t>
            </w:r>
          </w:p>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Разбитие бивуака.</w:t>
            </w:r>
          </w:p>
        </w:tc>
        <w:tc>
          <w:tcPr>
            <w:tcW w:w="850" w:type="dxa"/>
          </w:tcPr>
          <w:p w:rsidR="002F6EEE" w:rsidRDefault="002F6EEE" w:rsidP="00BF4C67">
            <w:r>
              <w:t>2</w:t>
            </w:r>
          </w:p>
        </w:tc>
        <w:tc>
          <w:tcPr>
            <w:tcW w:w="993" w:type="dxa"/>
          </w:tcPr>
          <w:p w:rsidR="002F6EEE" w:rsidRDefault="002F6EEE" w:rsidP="00F3010A">
            <w:r>
              <w:t>2</w:t>
            </w:r>
          </w:p>
        </w:tc>
        <w:tc>
          <w:tcPr>
            <w:tcW w:w="1275" w:type="dxa"/>
          </w:tcPr>
          <w:p w:rsidR="002F6EEE" w:rsidRDefault="002F6EEE" w:rsidP="00F3010A">
            <w:r>
              <w:t>2</w:t>
            </w:r>
          </w:p>
        </w:tc>
        <w:tc>
          <w:tcPr>
            <w:tcW w:w="1843" w:type="dxa"/>
          </w:tcPr>
          <w:p w:rsidR="002F6EEE" w:rsidRDefault="002F6EEE" w:rsidP="00BF4C67">
            <w:r>
              <w:t>Зачет</w:t>
            </w:r>
          </w:p>
        </w:tc>
      </w:tr>
      <w:tr w:rsidR="002F6EEE" w:rsidTr="00F01BB3">
        <w:tc>
          <w:tcPr>
            <w:tcW w:w="568" w:type="dxa"/>
          </w:tcPr>
          <w:p w:rsidR="002F6EEE" w:rsidRDefault="002F6EEE" w:rsidP="00F01BB3">
            <w:pPr>
              <w:numPr>
                <w:ilvl w:val="0"/>
                <w:numId w:val="27"/>
              </w:numPr>
            </w:pPr>
          </w:p>
        </w:tc>
        <w:tc>
          <w:tcPr>
            <w:tcW w:w="4678" w:type="dxa"/>
          </w:tcPr>
          <w:p w:rsidR="002F6EEE" w:rsidRDefault="002F6EEE" w:rsidP="00BF4C67">
            <w:r>
              <w:t>Приготовление пищи.</w:t>
            </w:r>
          </w:p>
        </w:tc>
        <w:tc>
          <w:tcPr>
            <w:tcW w:w="850" w:type="dxa"/>
          </w:tcPr>
          <w:p w:rsidR="002F6EEE" w:rsidRDefault="002F6EEE" w:rsidP="00BF4C67">
            <w:r>
              <w:t>2</w:t>
            </w:r>
          </w:p>
        </w:tc>
        <w:tc>
          <w:tcPr>
            <w:tcW w:w="993" w:type="dxa"/>
          </w:tcPr>
          <w:p w:rsidR="002F6EEE" w:rsidRDefault="002F6EEE" w:rsidP="00F3010A">
            <w:r>
              <w:t>2</w:t>
            </w:r>
          </w:p>
        </w:tc>
        <w:tc>
          <w:tcPr>
            <w:tcW w:w="1275" w:type="dxa"/>
          </w:tcPr>
          <w:p w:rsidR="002F6EEE" w:rsidRDefault="002F6EEE" w:rsidP="00F3010A">
            <w:r>
              <w:t>2</w:t>
            </w:r>
          </w:p>
        </w:tc>
        <w:tc>
          <w:tcPr>
            <w:tcW w:w="1843" w:type="dxa"/>
          </w:tcPr>
          <w:p w:rsidR="002F6EEE" w:rsidRDefault="002F6EEE" w:rsidP="00BF4C67">
            <w:r>
              <w:t>Зачет</w:t>
            </w:r>
          </w:p>
        </w:tc>
      </w:tr>
      <w:tr w:rsidR="002F6EEE" w:rsidTr="00F01BB3">
        <w:trPr>
          <w:trHeight w:val="118"/>
        </w:trPr>
        <w:tc>
          <w:tcPr>
            <w:tcW w:w="568" w:type="dxa"/>
          </w:tcPr>
          <w:p w:rsidR="002F6EEE" w:rsidRDefault="002F6EEE" w:rsidP="00F01BB3">
            <w:pPr>
              <w:numPr>
                <w:ilvl w:val="0"/>
                <w:numId w:val="27"/>
              </w:numPr>
            </w:pPr>
          </w:p>
        </w:tc>
        <w:tc>
          <w:tcPr>
            <w:tcW w:w="4678" w:type="dxa"/>
          </w:tcPr>
          <w:p w:rsidR="002F6EEE" w:rsidRPr="00F01BB3" w:rsidRDefault="002F6EEE" w:rsidP="00BF4C67">
            <w:pPr>
              <w:rPr>
                <w:b/>
              </w:rPr>
            </w:pPr>
            <w:r w:rsidRPr="00F01BB3">
              <w:rPr>
                <w:b/>
              </w:rPr>
              <w:t>ИТОГО</w:t>
            </w:r>
          </w:p>
        </w:tc>
        <w:tc>
          <w:tcPr>
            <w:tcW w:w="850" w:type="dxa"/>
          </w:tcPr>
          <w:p w:rsidR="002F6EEE" w:rsidRDefault="002F6EEE" w:rsidP="00BF4C67">
            <w:r>
              <w:t>204</w:t>
            </w:r>
          </w:p>
        </w:tc>
        <w:tc>
          <w:tcPr>
            <w:tcW w:w="993" w:type="dxa"/>
          </w:tcPr>
          <w:p w:rsidR="002F6EEE" w:rsidRDefault="002F6EEE" w:rsidP="00F3010A">
            <w:r>
              <w:t>204</w:t>
            </w:r>
          </w:p>
        </w:tc>
        <w:tc>
          <w:tcPr>
            <w:tcW w:w="1275" w:type="dxa"/>
          </w:tcPr>
          <w:p w:rsidR="002F6EEE" w:rsidRDefault="002F6EEE" w:rsidP="00F3010A">
            <w:r>
              <w:t>204</w:t>
            </w:r>
          </w:p>
        </w:tc>
        <w:tc>
          <w:tcPr>
            <w:tcW w:w="1843" w:type="dxa"/>
          </w:tcPr>
          <w:p w:rsidR="002F6EEE" w:rsidRDefault="002F6EEE" w:rsidP="00BF4C67"/>
        </w:tc>
      </w:tr>
    </w:tbl>
    <w:p w:rsidR="002F6EEE" w:rsidRDefault="002F6EEE" w:rsidP="00BF4C67">
      <w:pPr>
        <w:pStyle w:val="NoSpacing"/>
        <w:rPr>
          <w:rFonts w:ascii="Times New Roman" w:hAnsi="Times New Roman"/>
          <w:color w:val="000000"/>
          <w:sz w:val="24"/>
          <w:szCs w:val="24"/>
          <w:lang w:eastAsia="ru-RU"/>
        </w:rPr>
      </w:pPr>
    </w:p>
    <w:p w:rsidR="002F6EEE" w:rsidRDefault="002F6EEE" w:rsidP="00BF4C67">
      <w:pPr>
        <w:pStyle w:val="NoSpacing"/>
        <w:rPr>
          <w:rFonts w:ascii="Times New Roman" w:hAnsi="Times New Roman"/>
          <w:color w:val="000000"/>
          <w:sz w:val="24"/>
          <w:szCs w:val="24"/>
          <w:lang w:eastAsia="ru-RU"/>
        </w:rPr>
      </w:pPr>
    </w:p>
    <w:p w:rsidR="002F6EEE" w:rsidRDefault="002F6EEE" w:rsidP="00BF4C67">
      <w:pPr>
        <w:pStyle w:val="NoSpacing"/>
        <w:rPr>
          <w:rFonts w:ascii="Times New Roman" w:hAnsi="Times New Roman"/>
          <w:color w:val="000000"/>
          <w:sz w:val="24"/>
          <w:szCs w:val="24"/>
          <w:lang w:eastAsia="ru-RU"/>
        </w:rPr>
      </w:pPr>
    </w:p>
    <w:p w:rsidR="002F6EEE" w:rsidRDefault="002F6EEE" w:rsidP="00BF4C67">
      <w:pPr>
        <w:pStyle w:val="NoSpacing"/>
        <w:rPr>
          <w:rFonts w:ascii="Times New Roman" w:hAnsi="Times New Roman"/>
          <w:color w:val="000000"/>
          <w:sz w:val="24"/>
          <w:szCs w:val="24"/>
          <w:lang w:eastAsia="ru-RU"/>
        </w:rPr>
      </w:pPr>
    </w:p>
    <w:p w:rsidR="002F6EEE" w:rsidRPr="00BF4C67" w:rsidRDefault="002F6EEE" w:rsidP="00B0288D">
      <w:pPr>
        <w:pStyle w:val="NoSpacing"/>
        <w:jc w:val="center"/>
        <w:rPr>
          <w:rFonts w:ascii="Times New Roman" w:hAnsi="Times New Roman"/>
          <w:color w:val="000000"/>
          <w:sz w:val="24"/>
          <w:szCs w:val="24"/>
          <w:lang w:eastAsia="ru-RU"/>
        </w:rPr>
      </w:pPr>
      <w:r w:rsidRPr="00BF4C67">
        <w:rPr>
          <w:rFonts w:ascii="Times New Roman" w:hAnsi="Times New Roman"/>
          <w:b/>
          <w:color w:val="000000"/>
          <w:sz w:val="24"/>
          <w:szCs w:val="24"/>
          <w:lang w:eastAsia="ru-RU"/>
        </w:rPr>
        <w:t>Содержание</w:t>
      </w:r>
      <w:r>
        <w:rPr>
          <w:rFonts w:ascii="Times New Roman" w:hAnsi="Times New Roman"/>
          <w:b/>
          <w:color w:val="000000"/>
          <w:sz w:val="24"/>
          <w:szCs w:val="24"/>
          <w:lang w:eastAsia="ru-RU"/>
        </w:rPr>
        <w:t xml:space="preserve"> учебного плана</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b/>
          <w:color w:val="000000"/>
          <w:sz w:val="24"/>
          <w:szCs w:val="24"/>
          <w:lang w:eastAsia="ru-RU"/>
        </w:rPr>
        <w:t>1-2 года обучения</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b/>
          <w:color w:val="000000"/>
          <w:sz w:val="24"/>
          <w:szCs w:val="24"/>
          <w:lang w:eastAsia="ru-RU"/>
        </w:rPr>
        <w:t>1. </w:t>
      </w:r>
      <w:r w:rsidRPr="00BF4C67">
        <w:rPr>
          <w:rFonts w:ascii="Times New Roman" w:hAnsi="Times New Roman"/>
          <w:b/>
          <w:i/>
          <w:iCs/>
          <w:color w:val="000000"/>
          <w:sz w:val="24"/>
          <w:szCs w:val="24"/>
          <w:lang w:eastAsia="ru-RU"/>
        </w:rPr>
        <w:t>Вводное занятие</w:t>
      </w:r>
      <w:r w:rsidRPr="00BF4C67">
        <w:rPr>
          <w:rFonts w:ascii="Times New Roman" w:hAnsi="Times New Roman"/>
          <w:i/>
          <w:iCs/>
          <w:color w:val="000000"/>
          <w:sz w:val="24"/>
          <w:szCs w:val="24"/>
          <w:lang w:eastAsia="ru-RU"/>
        </w:rPr>
        <w:t>. </w:t>
      </w:r>
      <w:r w:rsidRPr="00BF4C67">
        <w:rPr>
          <w:rFonts w:ascii="Times New Roman" w:hAnsi="Times New Roman"/>
          <w:color w:val="000000"/>
          <w:sz w:val="24"/>
          <w:szCs w:val="24"/>
          <w:lang w:eastAsia="ru-RU"/>
        </w:rPr>
        <w:t>Обеспечение безопасности. Особенности пешеходного туризма - </w:t>
      </w:r>
      <w:r w:rsidRPr="00BF4C67">
        <w:rPr>
          <w:rFonts w:ascii="Times New Roman" w:hAnsi="Times New Roman"/>
          <w:b/>
          <w:color w:val="000000"/>
          <w:sz w:val="24"/>
          <w:szCs w:val="24"/>
          <w:lang w:eastAsia="ru-RU"/>
        </w:rPr>
        <w:t>.</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i/>
          <w:iCs/>
          <w:color w:val="000000"/>
          <w:sz w:val="24"/>
          <w:szCs w:val="24"/>
          <w:lang w:eastAsia="ru-RU"/>
        </w:rPr>
        <w:t>Теория:</w:t>
      </w:r>
      <w:r w:rsidRPr="00BF4C67">
        <w:rPr>
          <w:rFonts w:ascii="Times New Roman" w:hAnsi="Times New Roman"/>
          <w:color w:val="000000"/>
          <w:sz w:val="24"/>
          <w:szCs w:val="24"/>
          <w:lang w:eastAsia="ru-RU"/>
        </w:rPr>
        <w:t> Цели и значение занятий туризмом и краеведением. Правила поведения и техника безопасности во время занятий. Нормы поведения в горах, в лесу, у водоемов, на болоте. Нормы передвижения по дорогам. Правила обращения с огнем. Правила обращения с опасными инструментами и специальным снаряжением. Правила общения с местными жителями; правила гигиены туриста. Неписаные этические правила туристов: трудовая этика туриста, распределения общественного снаряжения в походе между мальчиками и девочками, отношение к пожилым людям и тимуровская работа, отношение к природе</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2. </w:t>
      </w:r>
      <w:r w:rsidRPr="00BF4C67">
        <w:rPr>
          <w:rFonts w:ascii="Times New Roman" w:hAnsi="Times New Roman"/>
          <w:b/>
          <w:i/>
          <w:iCs/>
          <w:color w:val="000000"/>
          <w:sz w:val="24"/>
          <w:szCs w:val="24"/>
          <w:lang w:eastAsia="ru-RU"/>
        </w:rPr>
        <w:t>Краеве</w:t>
      </w:r>
      <w:r>
        <w:rPr>
          <w:rFonts w:ascii="Times New Roman" w:hAnsi="Times New Roman"/>
          <w:b/>
          <w:i/>
          <w:iCs/>
          <w:color w:val="000000"/>
          <w:sz w:val="24"/>
          <w:szCs w:val="24"/>
          <w:lang w:eastAsia="ru-RU"/>
        </w:rPr>
        <w:t xml:space="preserve">дение </w:t>
      </w:r>
      <w:r w:rsidRPr="00BF4C67">
        <w:rPr>
          <w:rFonts w:ascii="Times New Roman" w:hAnsi="Times New Roman"/>
          <w:b/>
          <w:color w:val="000000"/>
          <w:sz w:val="24"/>
          <w:szCs w:val="24"/>
          <w:lang w:eastAsia="ru-RU"/>
        </w:rPr>
        <w:t>.</w:t>
      </w:r>
      <w:r w:rsidRPr="00BF4C67">
        <w:rPr>
          <w:rFonts w:ascii="Times New Roman" w:hAnsi="Times New Roman"/>
          <w:color w:val="000000"/>
          <w:sz w:val="24"/>
          <w:szCs w:val="24"/>
          <w:lang w:eastAsia="ru-RU"/>
        </w:rPr>
        <w:t> Природа родного края. Охрана природы. Виды туризма. Туристские возможности Краснодарского края.</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i/>
          <w:iCs/>
          <w:color w:val="000000"/>
          <w:sz w:val="24"/>
          <w:szCs w:val="24"/>
          <w:lang w:eastAsia="ru-RU"/>
        </w:rPr>
        <w:t>Теория: </w:t>
      </w:r>
      <w:r w:rsidRPr="00BF4C67">
        <w:rPr>
          <w:rFonts w:ascii="Times New Roman" w:hAnsi="Times New Roman"/>
          <w:color w:val="000000"/>
          <w:sz w:val="24"/>
          <w:szCs w:val="24"/>
          <w:lang w:eastAsia="ru-RU"/>
        </w:rPr>
        <w:t>Рельеф и климатические особенности родного края. Животный и растительный мир родного края. История родного края. Краеведческая работа в походе. Правила сбора краеведческого материала. Правила оформления краеведческого материала. Краеведческого материала. Презентация краеведческого материала. Краеведческий отчет туристской группы. Краеведческие викторины. Подготовка, организация, проведение и анализ силами туристской группы школьной краеведческой олимпиады для учащихся 5-8 классов. Подготовка, организация, проведение и анализ силами туристской группы фотовыставки «Знай родной край».</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i/>
          <w:iCs/>
          <w:color w:val="000000"/>
          <w:sz w:val="24"/>
          <w:szCs w:val="24"/>
          <w:lang w:eastAsia="ru-RU"/>
        </w:rPr>
        <w:t>Практика.</w:t>
      </w:r>
      <w:r w:rsidRPr="00BF4C67">
        <w:rPr>
          <w:rFonts w:ascii="Times New Roman" w:hAnsi="Times New Roman"/>
          <w:color w:val="000000"/>
          <w:sz w:val="24"/>
          <w:szCs w:val="24"/>
          <w:lang w:eastAsia="ru-RU"/>
        </w:rPr>
        <w:t> Знакомство с картой области (края), республики. «Путешествия» по карте. Подготовка и заслушивание докладов кружковцев о природе и достопримечательностях края. Проведение краеведческих викторин.</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b/>
          <w:color w:val="000000"/>
          <w:sz w:val="24"/>
          <w:szCs w:val="24"/>
          <w:lang w:eastAsia="ru-RU"/>
        </w:rPr>
        <w:t>3.</w:t>
      </w:r>
      <w:r w:rsidRPr="00BF4C67">
        <w:rPr>
          <w:rFonts w:ascii="Times New Roman" w:hAnsi="Times New Roman"/>
          <w:color w:val="000000"/>
          <w:sz w:val="24"/>
          <w:szCs w:val="24"/>
          <w:lang w:eastAsia="ru-RU"/>
        </w:rPr>
        <w:t> </w:t>
      </w:r>
      <w:r>
        <w:rPr>
          <w:rFonts w:ascii="Times New Roman" w:hAnsi="Times New Roman"/>
          <w:b/>
          <w:i/>
          <w:iCs/>
          <w:color w:val="000000"/>
          <w:sz w:val="24"/>
          <w:szCs w:val="24"/>
          <w:lang w:eastAsia="ru-RU"/>
        </w:rPr>
        <w:t xml:space="preserve">Топография </w:t>
      </w:r>
      <w:r w:rsidRPr="00BF4C67">
        <w:rPr>
          <w:rFonts w:ascii="Times New Roman" w:hAnsi="Times New Roman"/>
          <w:color w:val="000000"/>
          <w:sz w:val="24"/>
          <w:szCs w:val="24"/>
          <w:lang w:eastAsia="ru-RU"/>
        </w:rPr>
        <w:t>. </w:t>
      </w:r>
      <w:r w:rsidRPr="00BF4C67">
        <w:rPr>
          <w:rFonts w:ascii="Times New Roman" w:hAnsi="Times New Roman"/>
          <w:b/>
          <w:color w:val="000000"/>
          <w:sz w:val="24"/>
          <w:szCs w:val="24"/>
          <w:lang w:eastAsia="ru-RU"/>
        </w:rPr>
        <w:t>Топографическая подготовка, условные знаки.</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i/>
          <w:iCs/>
          <w:color w:val="000000"/>
          <w:sz w:val="24"/>
          <w:szCs w:val="24"/>
          <w:lang w:eastAsia="ru-RU"/>
        </w:rPr>
        <w:t>Теория:</w:t>
      </w:r>
      <w:r w:rsidRPr="00BF4C67">
        <w:rPr>
          <w:rFonts w:ascii="Times New Roman" w:hAnsi="Times New Roman"/>
          <w:b/>
          <w:color w:val="000000"/>
          <w:sz w:val="24"/>
          <w:szCs w:val="24"/>
          <w:lang w:eastAsia="ru-RU"/>
        </w:rPr>
        <w:t> </w:t>
      </w:r>
      <w:r w:rsidRPr="00BF4C67">
        <w:rPr>
          <w:rFonts w:ascii="Times New Roman" w:hAnsi="Times New Roman"/>
          <w:color w:val="000000"/>
          <w:sz w:val="24"/>
          <w:szCs w:val="24"/>
          <w:lang w:eastAsia="ru-RU"/>
        </w:rPr>
        <w:t>Топографические карты и топографические знаки. Масштаб и легенда карты. Чтение топографических карт. Рисование топознаков. Изображение высоты местности с помощью горизонталей. Определение крутизны склона и его высоты. Измерение расстояния до недоступных предметов. Топографическая съемка местности.</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i/>
          <w:iCs/>
          <w:color w:val="000000"/>
          <w:sz w:val="24"/>
          <w:szCs w:val="24"/>
          <w:lang w:eastAsia="ru-RU"/>
        </w:rPr>
        <w:t>Практика:</w:t>
      </w:r>
      <w:r w:rsidRPr="00BF4C67">
        <w:rPr>
          <w:rFonts w:ascii="Times New Roman" w:hAnsi="Times New Roman"/>
          <w:color w:val="000000"/>
          <w:sz w:val="24"/>
          <w:szCs w:val="24"/>
          <w:lang w:eastAsia="ru-RU"/>
        </w:rPr>
        <w:t> измерение расстояний на карте и на местности. Создание простейших планов и схем (класса, школьного двора, т.п.).</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Спортивный компас. Ориентирование карты по компасу. Снятие азимута. Движение по азимуту. Ориентирование по местным предметам, рельефу. Определение точки стояния.</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b/>
          <w:color w:val="000000"/>
          <w:sz w:val="24"/>
          <w:szCs w:val="24"/>
          <w:lang w:eastAsia="ru-RU"/>
        </w:rPr>
        <w:t>4</w:t>
      </w:r>
      <w:r w:rsidRPr="00BF4C67">
        <w:rPr>
          <w:rFonts w:ascii="Times New Roman" w:hAnsi="Times New Roman"/>
          <w:color w:val="000000"/>
          <w:sz w:val="24"/>
          <w:szCs w:val="24"/>
          <w:lang w:eastAsia="ru-RU"/>
        </w:rPr>
        <w:t>. </w:t>
      </w:r>
      <w:r w:rsidRPr="00BF4C67">
        <w:rPr>
          <w:rFonts w:ascii="Times New Roman" w:hAnsi="Times New Roman"/>
          <w:b/>
          <w:i/>
          <w:iCs/>
          <w:color w:val="000000"/>
          <w:sz w:val="24"/>
          <w:szCs w:val="24"/>
          <w:lang w:eastAsia="ru-RU"/>
        </w:rPr>
        <w:t>Туристские узлы</w:t>
      </w:r>
      <w:r>
        <w:rPr>
          <w:rFonts w:ascii="Times New Roman" w:hAnsi="Times New Roman"/>
          <w:b/>
          <w:color w:val="000000"/>
          <w:sz w:val="24"/>
          <w:szCs w:val="24"/>
          <w:lang w:eastAsia="ru-RU"/>
        </w:rPr>
        <w:t> </w:t>
      </w:r>
      <w:r w:rsidRPr="00BF4C67">
        <w:rPr>
          <w:rFonts w:ascii="Times New Roman" w:hAnsi="Times New Roman"/>
          <w:b/>
          <w:i/>
          <w:iCs/>
          <w:color w:val="000000"/>
          <w:sz w:val="24"/>
          <w:szCs w:val="24"/>
          <w:lang w:eastAsia="ru-RU"/>
        </w:rPr>
        <w:t>. </w:t>
      </w:r>
      <w:r w:rsidRPr="00BF4C67">
        <w:rPr>
          <w:rFonts w:ascii="Times New Roman" w:hAnsi="Times New Roman"/>
          <w:b/>
          <w:color w:val="000000"/>
          <w:sz w:val="24"/>
          <w:szCs w:val="24"/>
          <w:lang w:eastAsia="ru-RU"/>
        </w:rPr>
        <w:t>Подготовка к соревнованиям и отработка навыков туристской техники совместно с родителями</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i/>
          <w:iCs/>
          <w:color w:val="000000"/>
          <w:sz w:val="24"/>
          <w:szCs w:val="24"/>
          <w:lang w:eastAsia="ru-RU"/>
        </w:rPr>
        <w:t>Теория:</w:t>
      </w:r>
      <w:r w:rsidRPr="00BF4C67">
        <w:rPr>
          <w:rFonts w:ascii="Times New Roman" w:hAnsi="Times New Roman"/>
          <w:b/>
          <w:i/>
          <w:iCs/>
          <w:color w:val="000000"/>
          <w:sz w:val="24"/>
          <w:szCs w:val="24"/>
          <w:lang w:eastAsia="ru-RU"/>
        </w:rPr>
        <w:t> </w:t>
      </w:r>
      <w:r w:rsidRPr="00BF4C67">
        <w:rPr>
          <w:rFonts w:ascii="Times New Roman" w:hAnsi="Times New Roman"/>
          <w:color w:val="000000"/>
          <w:sz w:val="24"/>
          <w:szCs w:val="24"/>
          <w:lang w:eastAsia="ru-RU"/>
        </w:rPr>
        <w:t>Узлы и их применение в туризме. Узлы: прямой, проводник, двойной проводник, австрийский проводник, восьмерка,</w:t>
      </w:r>
      <w:r w:rsidRPr="00BF4C67">
        <w:rPr>
          <w:rFonts w:ascii="Times New Roman" w:hAnsi="Times New Roman"/>
          <w:color w:val="FF0000"/>
          <w:sz w:val="24"/>
          <w:szCs w:val="24"/>
          <w:lang w:eastAsia="ru-RU"/>
        </w:rPr>
        <w:t> </w:t>
      </w:r>
      <w:r w:rsidRPr="00BF4C67">
        <w:rPr>
          <w:rFonts w:ascii="Times New Roman" w:hAnsi="Times New Roman"/>
          <w:color w:val="000000"/>
          <w:sz w:val="24"/>
          <w:szCs w:val="24"/>
          <w:lang w:eastAsia="ru-RU"/>
        </w:rPr>
        <w:t>стремя, прусик, булинь, удавка, карабинная удавка, академический, ткацкий, встречный, шкотовый, брамшкотовый, штык, схватывающий, грейпвайн и т.п. Отработка навыков завязывания туристских узлов. Наведение и снятие веревочных перил для преодоления препятствий.</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i/>
          <w:iCs/>
          <w:color w:val="000000"/>
          <w:sz w:val="24"/>
          <w:szCs w:val="24"/>
          <w:lang w:eastAsia="ru-RU"/>
        </w:rPr>
        <w:t>Практика:</w:t>
      </w:r>
      <w:r w:rsidRPr="00BF4C67">
        <w:rPr>
          <w:rFonts w:ascii="Times New Roman" w:hAnsi="Times New Roman"/>
          <w:color w:val="000000"/>
          <w:sz w:val="24"/>
          <w:szCs w:val="24"/>
          <w:lang w:eastAsia="ru-RU"/>
        </w:rPr>
        <w:t> постановка дистанции, мини-соревнования между командами «Мама, папа и я – туристская семья». Участие в личных зачетах по прохождению дистанции.</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b/>
          <w:i/>
          <w:iCs/>
          <w:color w:val="000000"/>
          <w:sz w:val="24"/>
          <w:szCs w:val="24"/>
          <w:lang w:eastAsia="ru-RU"/>
        </w:rPr>
        <w:t>5. Спортивно</w:t>
      </w:r>
      <w:r>
        <w:rPr>
          <w:rFonts w:ascii="Times New Roman" w:hAnsi="Times New Roman"/>
          <w:b/>
          <w:i/>
          <w:iCs/>
          <w:color w:val="000000"/>
          <w:sz w:val="24"/>
          <w:szCs w:val="24"/>
          <w:lang w:eastAsia="ru-RU"/>
        </w:rPr>
        <w:t xml:space="preserve">е туристическое многоборье </w:t>
      </w:r>
      <w:r w:rsidRPr="00BF4C67">
        <w:rPr>
          <w:rFonts w:ascii="Times New Roman" w:hAnsi="Times New Roman"/>
          <w:b/>
          <w:i/>
          <w:iCs/>
          <w:color w:val="000000"/>
          <w:sz w:val="24"/>
          <w:szCs w:val="24"/>
          <w:lang w:eastAsia="ru-RU"/>
        </w:rPr>
        <w:t>.</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i/>
          <w:iCs/>
          <w:color w:val="000000"/>
          <w:sz w:val="24"/>
          <w:szCs w:val="24"/>
          <w:lang w:eastAsia="ru-RU"/>
        </w:rPr>
        <w:t>Теория:</w:t>
      </w:r>
      <w:r w:rsidRPr="00BF4C67">
        <w:rPr>
          <w:rFonts w:ascii="Times New Roman" w:hAnsi="Times New Roman"/>
          <w:color w:val="000000"/>
          <w:sz w:val="24"/>
          <w:szCs w:val="24"/>
          <w:lang w:eastAsia="ru-RU"/>
        </w:rPr>
        <w:t> Спортивное туристическое снаряжение. Страховки и самостраховки. Преодоление препятствий. Траверс склона с альпенштоком. Горизонтальный и вертикальный маятник. Переправа по верёвке с перилами (параллельные перила). Подъём по склону по перилам спортивным способом. Подъём по склону по судейским перилам с самостраховкой. Спуск по склону по судейским перилам с самостраховкой. Навесная переправа. Переправа с самонаведением и снятием перил.</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6. </w:t>
      </w:r>
      <w:r w:rsidRPr="00BF4C67">
        <w:rPr>
          <w:rFonts w:ascii="Times New Roman" w:hAnsi="Times New Roman"/>
          <w:b/>
          <w:i/>
          <w:iCs/>
          <w:color w:val="000000"/>
          <w:sz w:val="24"/>
          <w:szCs w:val="24"/>
          <w:lang w:eastAsia="ru-RU"/>
        </w:rPr>
        <w:t>С</w:t>
      </w:r>
      <w:r>
        <w:rPr>
          <w:rFonts w:ascii="Times New Roman" w:hAnsi="Times New Roman"/>
          <w:b/>
          <w:i/>
          <w:iCs/>
          <w:color w:val="000000"/>
          <w:sz w:val="24"/>
          <w:szCs w:val="24"/>
          <w:lang w:eastAsia="ru-RU"/>
        </w:rPr>
        <w:t xml:space="preserve">портивное ориентирование </w:t>
      </w:r>
      <w:r w:rsidRPr="00BF4C67">
        <w:rPr>
          <w:rFonts w:ascii="Times New Roman" w:hAnsi="Times New Roman"/>
          <w:b/>
          <w:i/>
          <w:iCs/>
          <w:color w:val="000000"/>
          <w:sz w:val="24"/>
          <w:szCs w:val="24"/>
          <w:lang w:eastAsia="ru-RU"/>
        </w:rPr>
        <w:t>.</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i/>
          <w:iCs/>
          <w:color w:val="000000"/>
          <w:sz w:val="24"/>
          <w:szCs w:val="24"/>
          <w:lang w:eastAsia="ru-RU"/>
        </w:rPr>
        <w:t>Теория:</w:t>
      </w:r>
      <w:r w:rsidRPr="00BF4C67">
        <w:rPr>
          <w:rFonts w:ascii="Times New Roman" w:hAnsi="Times New Roman"/>
          <w:color w:val="000000"/>
          <w:sz w:val="24"/>
          <w:szCs w:val="24"/>
          <w:lang w:eastAsia="ru-RU"/>
        </w:rPr>
        <w:t> Гигиена спортсмена: гигиена тела, одежды и обуви. Правила соревнований по спортивному ориентированию. Спортивное снаряжение. Действия участника перед стартом, на старте, на дистанции, на КП, в финишном коридоре, после финиша. Техника ориентирования. Измерение расстояний на местности (шагами, по времени, визуально). Спортивный компас. Приёмы пользования компасом. Определение сторон горизонта по компасу. Определение точки стояния. Движения по азимуту. Определение и контроль направлений с помощью компаса и карты, по объектам местности. Спортивные карты. Технические приёмы: азимут, линейное ориентирование, точечное ориентирование. Тренировки и соревнования по спортивному ориентированию.</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b/>
          <w:i/>
          <w:iCs/>
          <w:color w:val="000000"/>
          <w:sz w:val="24"/>
          <w:szCs w:val="24"/>
          <w:lang w:eastAsia="ru-RU"/>
        </w:rPr>
        <w:t>7.</w:t>
      </w:r>
      <w:r>
        <w:rPr>
          <w:rFonts w:ascii="Times New Roman" w:hAnsi="Times New Roman"/>
          <w:b/>
          <w:i/>
          <w:iCs/>
          <w:color w:val="000000"/>
          <w:sz w:val="24"/>
          <w:szCs w:val="24"/>
          <w:lang w:eastAsia="ru-RU"/>
        </w:rPr>
        <w:t xml:space="preserve"> Туристическая стенгазета </w:t>
      </w:r>
      <w:r w:rsidRPr="00BF4C67">
        <w:rPr>
          <w:rFonts w:ascii="Times New Roman" w:hAnsi="Times New Roman"/>
          <w:b/>
          <w:i/>
          <w:iCs/>
          <w:color w:val="000000"/>
          <w:sz w:val="24"/>
          <w:szCs w:val="24"/>
          <w:lang w:eastAsia="ru-RU"/>
        </w:rPr>
        <w:t>.</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i/>
          <w:iCs/>
          <w:color w:val="000000"/>
          <w:sz w:val="24"/>
          <w:szCs w:val="24"/>
          <w:lang w:eastAsia="ru-RU"/>
        </w:rPr>
        <w:t>Теория:</w:t>
      </w:r>
      <w:r w:rsidRPr="00BF4C67">
        <w:rPr>
          <w:rFonts w:ascii="Times New Roman" w:hAnsi="Times New Roman"/>
          <w:color w:val="000000"/>
          <w:sz w:val="24"/>
          <w:szCs w:val="24"/>
          <w:lang w:eastAsia="ru-RU"/>
        </w:rPr>
        <w:t> Виды газет, работ редакционной коллегии, название газетной рубрики и заголовки, вёрстка, оформление. Выбор названия для туристической газеты: открытый конкурс. Социальные пробы: интервью, репортаж, соцопрос. Создание Совета для выпуска туристской газеты и распределение обязанностей. Выпуск и презентация первого номера газеты, посвященному Всемирному дню туризма, выпуски номеров, посвященных экологическим проблем микрорайона, интересным страницам родной истории, совершенным туристическим походам и экспедициям.</w:t>
      </w:r>
    </w:p>
    <w:p w:rsidR="002F6EEE" w:rsidRPr="00BF4C67" w:rsidRDefault="002F6EEE" w:rsidP="00BF4C67">
      <w:pPr>
        <w:pStyle w:val="NoSpacing"/>
        <w:rPr>
          <w:rFonts w:ascii="Times New Roman" w:hAnsi="Times New Roman"/>
          <w:color w:val="000000"/>
          <w:sz w:val="24"/>
          <w:szCs w:val="24"/>
          <w:lang w:eastAsia="ru-RU"/>
        </w:rPr>
      </w:pPr>
      <w:r>
        <w:rPr>
          <w:rFonts w:ascii="Times New Roman" w:hAnsi="Times New Roman"/>
          <w:b/>
          <w:i/>
          <w:iCs/>
          <w:color w:val="000000"/>
          <w:sz w:val="24"/>
          <w:szCs w:val="24"/>
          <w:lang w:eastAsia="ru-RU"/>
        </w:rPr>
        <w:t xml:space="preserve">8. Природоохранные акции </w:t>
      </w:r>
      <w:r w:rsidRPr="00BF4C67">
        <w:rPr>
          <w:rFonts w:ascii="Times New Roman" w:hAnsi="Times New Roman"/>
          <w:b/>
          <w:i/>
          <w:iCs/>
          <w:color w:val="000000"/>
          <w:sz w:val="24"/>
          <w:szCs w:val="24"/>
          <w:lang w:eastAsia="ru-RU"/>
        </w:rPr>
        <w:t>.</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i/>
          <w:iCs/>
          <w:color w:val="000000"/>
          <w:sz w:val="24"/>
          <w:szCs w:val="24"/>
          <w:lang w:eastAsia="ru-RU"/>
        </w:rPr>
        <w:t>Теория:</w:t>
      </w:r>
      <w:r w:rsidRPr="00BF4C67">
        <w:rPr>
          <w:rFonts w:ascii="Times New Roman" w:hAnsi="Times New Roman"/>
          <w:color w:val="000000"/>
          <w:sz w:val="24"/>
          <w:szCs w:val="24"/>
          <w:lang w:eastAsia="ru-RU"/>
        </w:rPr>
        <w:t> Анкетный опрос школьников, родителей об экологических проблемах микрорайона. Определение круга проблем. Проработка каждой проблемы методом мозгового штурма. Выбор дела. Создание Совета дела. Распределение обязанностей. Подготовка инвентаря и спецодежды. Реализация запланированного дела: проведение природоохранных мероприятий на улицах, в парке. Фоторепортаж о проведении акции. Анализ работы. Подведение итогов: рассказ об экологических проблемах микрорайона и проведённой акции учащимся младших классов.</w:t>
      </w:r>
    </w:p>
    <w:p w:rsidR="002F6EEE" w:rsidRPr="00BF4C67" w:rsidRDefault="002F6EEE" w:rsidP="00BF4C67">
      <w:pPr>
        <w:pStyle w:val="NoSpacing"/>
        <w:rPr>
          <w:rFonts w:ascii="Times New Roman" w:hAnsi="Times New Roman"/>
          <w:color w:val="000000"/>
          <w:sz w:val="24"/>
          <w:szCs w:val="24"/>
          <w:lang w:eastAsia="ru-RU"/>
        </w:rPr>
      </w:pPr>
      <w:r>
        <w:rPr>
          <w:rFonts w:ascii="Times New Roman" w:hAnsi="Times New Roman"/>
          <w:b/>
          <w:i/>
          <w:iCs/>
          <w:color w:val="000000"/>
          <w:sz w:val="24"/>
          <w:szCs w:val="24"/>
          <w:lang w:eastAsia="ru-RU"/>
        </w:rPr>
        <w:t xml:space="preserve">9.Походы выходного дня </w:t>
      </w:r>
      <w:r w:rsidRPr="00BF4C67">
        <w:rPr>
          <w:rFonts w:ascii="Times New Roman" w:hAnsi="Times New Roman"/>
          <w:b/>
          <w:i/>
          <w:iCs/>
          <w:color w:val="000000"/>
          <w:sz w:val="24"/>
          <w:szCs w:val="24"/>
          <w:lang w:eastAsia="ru-RU"/>
        </w:rPr>
        <w:t>.</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i/>
          <w:iCs/>
          <w:color w:val="000000"/>
          <w:sz w:val="24"/>
          <w:szCs w:val="24"/>
          <w:lang w:eastAsia="ru-RU"/>
        </w:rPr>
        <w:t>Практика:</w:t>
      </w:r>
      <w:r w:rsidRPr="00BF4C67">
        <w:rPr>
          <w:rFonts w:ascii="Times New Roman" w:hAnsi="Times New Roman"/>
          <w:color w:val="000000"/>
          <w:sz w:val="24"/>
          <w:szCs w:val="24"/>
          <w:lang w:eastAsia="ru-RU"/>
        </w:rPr>
        <w:t> Совместная, осуществление и последующий анализ походов выходного дня с целью отработки навыков ориентирования, техники пешеходного туризма, сбора краеведческого материала.</w:t>
      </w:r>
    </w:p>
    <w:p w:rsidR="002F6EEE" w:rsidRPr="00BF4C67" w:rsidRDefault="002F6EEE" w:rsidP="00BF4C67">
      <w:pPr>
        <w:pStyle w:val="NoSpacing"/>
        <w:rPr>
          <w:rFonts w:ascii="Times New Roman" w:hAnsi="Times New Roman"/>
          <w:color w:val="000000"/>
          <w:sz w:val="24"/>
          <w:szCs w:val="24"/>
          <w:lang w:eastAsia="ru-RU"/>
        </w:rPr>
      </w:pPr>
      <w:r>
        <w:rPr>
          <w:rFonts w:ascii="Times New Roman" w:hAnsi="Times New Roman"/>
          <w:b/>
          <w:i/>
          <w:iCs/>
          <w:color w:val="000000"/>
          <w:sz w:val="24"/>
          <w:szCs w:val="24"/>
          <w:lang w:eastAsia="ru-RU"/>
        </w:rPr>
        <w:t>10. Спортивные походы</w:t>
      </w:r>
      <w:r w:rsidRPr="00BF4C67">
        <w:rPr>
          <w:rFonts w:ascii="Times New Roman" w:hAnsi="Times New Roman"/>
          <w:b/>
          <w:i/>
          <w:iCs/>
          <w:color w:val="000000"/>
          <w:sz w:val="24"/>
          <w:szCs w:val="24"/>
          <w:lang w:eastAsia="ru-RU"/>
        </w:rPr>
        <w:t>.</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i/>
          <w:iCs/>
          <w:color w:val="000000"/>
          <w:sz w:val="24"/>
          <w:szCs w:val="24"/>
          <w:lang w:eastAsia="ru-RU"/>
        </w:rPr>
        <w:t>Практика: </w:t>
      </w:r>
      <w:r w:rsidRPr="00BF4C67">
        <w:rPr>
          <w:rFonts w:ascii="Times New Roman" w:hAnsi="Times New Roman"/>
          <w:color w:val="000000"/>
          <w:sz w:val="24"/>
          <w:szCs w:val="24"/>
          <w:lang w:eastAsia="ru-RU"/>
        </w:rPr>
        <w:t>Пешеходный поход. Протяжённость спортивных походов, локальная протяжённость спортивных походов. Принципы комплектования группы и требования к участникам спортивных походов. Ориентирование на маршруте. Хронометраж на маршруте. Краеведение на маршруте. Подведение итогов похода, подготовка фотоотчёта, технического и краеведческого описания маршрута. Ознакомление с собранным краеведческим материалом других учащихся школы.</w:t>
      </w:r>
      <w:r w:rsidRPr="00BF4C67">
        <w:rPr>
          <w:rFonts w:ascii="Times New Roman" w:hAnsi="Times New Roman"/>
          <w:b/>
          <w:color w:val="000000"/>
          <w:sz w:val="24"/>
          <w:szCs w:val="24"/>
          <w:lang w:eastAsia="ru-RU"/>
        </w:rPr>
        <w:t>; </w:t>
      </w:r>
      <w:r w:rsidRPr="00BF4C67">
        <w:rPr>
          <w:rFonts w:ascii="Times New Roman" w:hAnsi="Times New Roman"/>
          <w:color w:val="000000"/>
          <w:sz w:val="24"/>
          <w:szCs w:val="24"/>
          <w:lang w:eastAsia="ru-RU"/>
        </w:rPr>
        <w:t>конкурс отчетов)</w:t>
      </w:r>
      <w:r w:rsidRPr="00BF4C67">
        <w:rPr>
          <w:rFonts w:ascii="Times New Roman" w:hAnsi="Times New Roman"/>
          <w:b/>
          <w:color w:val="000000"/>
          <w:sz w:val="24"/>
          <w:szCs w:val="24"/>
          <w:lang w:eastAsia="ru-RU"/>
        </w:rPr>
        <w:t>.</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b/>
          <w:color w:val="000000"/>
          <w:sz w:val="24"/>
          <w:szCs w:val="24"/>
          <w:lang w:eastAsia="ru-RU"/>
        </w:rPr>
        <w:t>3-4 года обучения</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b/>
          <w:color w:val="000000"/>
          <w:sz w:val="24"/>
          <w:szCs w:val="24"/>
          <w:lang w:eastAsia="ru-RU"/>
        </w:rPr>
        <w:t>Вводное занятие. Туристско-экскурсионные</w:t>
      </w:r>
      <w:r>
        <w:rPr>
          <w:rFonts w:ascii="Times New Roman" w:hAnsi="Times New Roman"/>
          <w:b/>
          <w:color w:val="000000"/>
          <w:sz w:val="24"/>
          <w:szCs w:val="24"/>
          <w:lang w:eastAsia="ru-RU"/>
        </w:rPr>
        <w:t xml:space="preserve"> возможности родного края </w:t>
      </w:r>
      <w:r w:rsidRPr="00BF4C67">
        <w:rPr>
          <w:rFonts w:ascii="Times New Roman" w:hAnsi="Times New Roman"/>
          <w:b/>
          <w:color w:val="000000"/>
          <w:sz w:val="24"/>
          <w:szCs w:val="24"/>
          <w:lang w:eastAsia="ru-RU"/>
        </w:rPr>
        <w:t>.</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i/>
          <w:iCs/>
          <w:color w:val="000000"/>
          <w:sz w:val="24"/>
          <w:szCs w:val="24"/>
          <w:lang w:eastAsia="ru-RU"/>
        </w:rPr>
        <w:t>Теория:</w:t>
      </w:r>
      <w:r w:rsidRPr="00BF4C67">
        <w:rPr>
          <w:rFonts w:ascii="Times New Roman" w:hAnsi="Times New Roman"/>
          <w:color w:val="000000"/>
          <w:sz w:val="24"/>
          <w:szCs w:val="24"/>
          <w:lang w:eastAsia="ru-RU"/>
        </w:rPr>
        <w:t> особенности географии края: размеры территории, основные районы и их туристские возможности, природные памятники и заповедники. Географическое прошлое и рельеф. Климат. Основные реки и водоемы. Исторические и культурные памятники. Возможные экскурсии и походы по краю.</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b/>
          <w:color w:val="000000"/>
          <w:sz w:val="24"/>
          <w:szCs w:val="24"/>
          <w:lang w:eastAsia="ru-RU"/>
        </w:rPr>
        <w:t xml:space="preserve">Окружающая </w:t>
      </w:r>
      <w:r>
        <w:rPr>
          <w:rFonts w:ascii="Times New Roman" w:hAnsi="Times New Roman"/>
          <w:b/>
          <w:color w:val="000000"/>
          <w:sz w:val="24"/>
          <w:szCs w:val="24"/>
          <w:lang w:eastAsia="ru-RU"/>
        </w:rPr>
        <w:t xml:space="preserve">среда и факторы опасности </w:t>
      </w:r>
      <w:r w:rsidRPr="00BF4C67">
        <w:rPr>
          <w:rFonts w:ascii="Times New Roman" w:hAnsi="Times New Roman"/>
          <w:b/>
          <w:color w:val="000000"/>
          <w:sz w:val="24"/>
          <w:szCs w:val="24"/>
          <w:lang w:eastAsia="ru-RU"/>
        </w:rPr>
        <w:t>.</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i/>
          <w:iCs/>
          <w:color w:val="000000"/>
          <w:sz w:val="24"/>
          <w:szCs w:val="24"/>
          <w:lang w:eastAsia="ru-RU"/>
        </w:rPr>
        <w:t>Теория:</w:t>
      </w:r>
      <w:r w:rsidRPr="00BF4C67">
        <w:rPr>
          <w:rFonts w:ascii="Times New Roman" w:hAnsi="Times New Roman"/>
          <w:color w:val="000000"/>
          <w:sz w:val="24"/>
          <w:szCs w:val="24"/>
          <w:lang w:eastAsia="ru-RU"/>
        </w:rPr>
        <w:t> субъективные и объективные опасности. Опасности, обусловленные природой гор: горный рельеф, камнепады, обвалы, крутизна склонов, горные реки. Климат и погода горных районов. Стихийные бедствия и аномальные климатические явления. Опасности, связанные с действиями человека.</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b/>
          <w:color w:val="000000"/>
          <w:sz w:val="24"/>
          <w:szCs w:val="24"/>
          <w:lang w:eastAsia="ru-RU"/>
        </w:rPr>
        <w:t>Экстрем</w:t>
      </w:r>
      <w:r>
        <w:rPr>
          <w:rFonts w:ascii="Times New Roman" w:hAnsi="Times New Roman"/>
          <w:b/>
          <w:color w:val="000000"/>
          <w:sz w:val="24"/>
          <w:szCs w:val="24"/>
          <w:lang w:eastAsia="ru-RU"/>
        </w:rPr>
        <w:t>альные природные ситуации</w:t>
      </w:r>
      <w:r w:rsidRPr="00BF4C67">
        <w:rPr>
          <w:rFonts w:ascii="Times New Roman" w:hAnsi="Times New Roman"/>
          <w:b/>
          <w:color w:val="000000"/>
          <w:sz w:val="24"/>
          <w:szCs w:val="24"/>
          <w:lang w:eastAsia="ru-RU"/>
        </w:rPr>
        <w:t>.</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i/>
          <w:iCs/>
          <w:color w:val="000000"/>
          <w:sz w:val="24"/>
          <w:szCs w:val="24"/>
          <w:lang w:eastAsia="ru-RU"/>
        </w:rPr>
        <w:t>Теория:</w:t>
      </w:r>
      <w:r w:rsidRPr="00BF4C67">
        <w:rPr>
          <w:rFonts w:ascii="Times New Roman" w:hAnsi="Times New Roman"/>
          <w:color w:val="000000"/>
          <w:sz w:val="24"/>
          <w:szCs w:val="24"/>
          <w:lang w:eastAsia="ru-RU"/>
        </w:rPr>
        <w:t> определение экстремальной ситуации. Условия ее возникновения. Степень экстремальности.</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Поведение человека в экстремальной ситуации. Практика: анализ экстремальной ситуации.</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План действия и выход из экстремальной ситуации. Сигналы бедствия.</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r>
        <w:rPr>
          <w:rFonts w:ascii="Times New Roman" w:hAnsi="Times New Roman"/>
          <w:b/>
          <w:color w:val="000000"/>
          <w:sz w:val="24"/>
          <w:szCs w:val="24"/>
          <w:lang w:eastAsia="ru-RU"/>
        </w:rPr>
        <w:t>Снаряжение</w:t>
      </w:r>
      <w:r w:rsidRPr="00BF4C67">
        <w:rPr>
          <w:rFonts w:ascii="Times New Roman" w:hAnsi="Times New Roman"/>
          <w:b/>
          <w:color w:val="000000"/>
          <w:sz w:val="24"/>
          <w:szCs w:val="24"/>
          <w:lang w:eastAsia="ru-RU"/>
        </w:rPr>
        <w:t>.</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i/>
          <w:iCs/>
          <w:color w:val="000000"/>
          <w:sz w:val="24"/>
          <w:szCs w:val="24"/>
          <w:lang w:eastAsia="ru-RU"/>
        </w:rPr>
        <w:t>Теория:</w:t>
      </w:r>
      <w:r w:rsidRPr="00BF4C67">
        <w:rPr>
          <w:rFonts w:ascii="Times New Roman" w:hAnsi="Times New Roman"/>
          <w:color w:val="000000"/>
          <w:sz w:val="24"/>
          <w:szCs w:val="24"/>
          <w:lang w:eastAsia="ru-RU"/>
        </w:rPr>
        <w:t> подбор снаряжения для похода. Требование к личному, общественному и специальному снаряжению. Особенности снаряжения для походов в различные времена года. Личное снаряжение, одежда и обувь туриста в дальнем походе; типы рюкзаков, оборудование рюкзака (подгонка лямок, войлочные подушечки на лямках, изготовление непромокаемого вкладыша). Одежда и обувь для зимних походов (меховая куртка, капюшон, маска, брюки, бахилы, рукавицы, свитер, сменная обувь, белье, носки); предметы походной постели (спальный мешок, коврик или надувной матрас, вкладыш, «подушка», чехол для спального мешка).</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i/>
          <w:iCs/>
          <w:color w:val="000000"/>
          <w:sz w:val="24"/>
          <w:szCs w:val="24"/>
          <w:lang w:eastAsia="ru-RU"/>
        </w:rPr>
        <w:t>Практика:</w:t>
      </w:r>
      <w:r w:rsidRPr="00BF4C67">
        <w:rPr>
          <w:rFonts w:ascii="Times New Roman" w:hAnsi="Times New Roman"/>
          <w:color w:val="000000"/>
          <w:sz w:val="24"/>
          <w:szCs w:val="24"/>
          <w:lang w:eastAsia="ru-RU"/>
        </w:rPr>
        <w:t> Особенности снаряжения для многодневных походов по малонаселенной местности. Типы палаток; как подготовить палатку к походу (конструкция стоек, колышки, веревки, амортизаторы, тенты, полог, подстилка, проклеивание швов). Упаковка и переноска палаток. Сушка и проветривание палаток в пути. Обязанности старосты по палатке. Хозяйственное оборудование для дежурных по кухне (хознабор): таганок, крючки, цепочки, рукавицы, сухое горючее, растопка, неприкосновенный запас спичек, ножи разные, клеенка столовая, фанерка, половник, мочалки, мыло и горчица сухая, веревка, палка для развешивания, соль. Походная посуда для варки пищи, чехлы для посуды, хранение и переноска посуды. Топоры, пилы. Как заточить и развести пилу. Документы, инструменты, основная и вспомогательная веревки, фотоаппараты, рыболовные принадлежности, фонари. Обязанности завхоза группы по снаряжению. Состав и назначение ремнабора, обязанности «реммастера» до и во время похода. Особенности снаряжения для зимнего похода. Специальное снаряжение группы для производства краеведческих работ.</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r>
        <w:rPr>
          <w:rFonts w:ascii="Times New Roman" w:hAnsi="Times New Roman"/>
          <w:b/>
          <w:color w:val="000000"/>
          <w:sz w:val="24"/>
          <w:szCs w:val="24"/>
          <w:lang w:eastAsia="ru-RU"/>
        </w:rPr>
        <w:t xml:space="preserve">V. Аварийный бивак </w:t>
      </w:r>
      <w:r w:rsidRPr="00BF4C67">
        <w:rPr>
          <w:rFonts w:ascii="Times New Roman" w:hAnsi="Times New Roman"/>
          <w:b/>
          <w:color w:val="000000"/>
          <w:sz w:val="24"/>
          <w:szCs w:val="24"/>
          <w:lang w:eastAsia="ru-RU"/>
        </w:rPr>
        <w:t>.</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i/>
          <w:iCs/>
          <w:color w:val="000000"/>
          <w:sz w:val="24"/>
          <w:szCs w:val="24"/>
          <w:lang w:eastAsia="ru-RU"/>
        </w:rPr>
        <w:t>Теория:</w:t>
      </w:r>
      <w:r w:rsidRPr="00BF4C67">
        <w:rPr>
          <w:rFonts w:ascii="Times New Roman" w:hAnsi="Times New Roman"/>
          <w:color w:val="000000"/>
          <w:sz w:val="24"/>
          <w:szCs w:val="24"/>
          <w:lang w:eastAsia="ru-RU"/>
        </w:rPr>
        <w:t> причины аварийности в пешеходных походах и их профилактика: роль объективных и субъективных факторов в возникновении аварийных ситуаций. Требования к биваку. Выбор места. Оборудование бивака. Бивак из подручных средств.</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i/>
          <w:iCs/>
          <w:color w:val="000000"/>
          <w:sz w:val="24"/>
          <w:szCs w:val="24"/>
          <w:lang w:eastAsia="ru-RU"/>
        </w:rPr>
        <w:t>Практика:</w:t>
      </w:r>
      <w:r w:rsidRPr="00BF4C67">
        <w:rPr>
          <w:rFonts w:ascii="Times New Roman" w:hAnsi="Times New Roman"/>
          <w:color w:val="000000"/>
          <w:sz w:val="24"/>
          <w:szCs w:val="24"/>
          <w:lang w:eastAsia="ru-RU"/>
        </w:rPr>
        <w:t> построение защиты от ветра, дождя, снега. Подбор древесины для костра. Типы костров и их характеристика. Разведение костра без спичек. Поведение группы на аварийном биваке. Снятие лагеря в аварийном случае.</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b/>
          <w:color w:val="000000"/>
          <w:sz w:val="24"/>
          <w:szCs w:val="24"/>
          <w:lang w:eastAsia="ru-RU"/>
        </w:rPr>
        <w:t>VI. Обеспечение питанием в п</w:t>
      </w:r>
      <w:r>
        <w:rPr>
          <w:rFonts w:ascii="Times New Roman" w:hAnsi="Times New Roman"/>
          <w:b/>
          <w:color w:val="000000"/>
          <w:sz w:val="24"/>
          <w:szCs w:val="24"/>
          <w:lang w:eastAsia="ru-RU"/>
        </w:rPr>
        <w:t>оходе</w:t>
      </w:r>
      <w:r w:rsidRPr="00BF4C67">
        <w:rPr>
          <w:rFonts w:ascii="Times New Roman" w:hAnsi="Times New Roman"/>
          <w:b/>
          <w:color w:val="000000"/>
          <w:sz w:val="24"/>
          <w:szCs w:val="24"/>
          <w:lang w:eastAsia="ru-RU"/>
        </w:rPr>
        <w:t>.</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i/>
          <w:iCs/>
          <w:color w:val="000000"/>
          <w:sz w:val="24"/>
          <w:szCs w:val="24"/>
          <w:lang w:eastAsia="ru-RU"/>
        </w:rPr>
        <w:t>Теория:</w:t>
      </w:r>
      <w:r w:rsidRPr="00BF4C67">
        <w:rPr>
          <w:rFonts w:ascii="Times New Roman" w:hAnsi="Times New Roman"/>
          <w:color w:val="000000"/>
          <w:sz w:val="24"/>
          <w:szCs w:val="24"/>
          <w:lang w:eastAsia="ru-RU"/>
        </w:rPr>
        <w:t> значение правильной организации питания в сложных условиях. Энергетические затраты и их компенсация.</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Витамины. Белки, жиры, углеводы. Характеристика некоторых продуктов питания. Водно-солевой режим.</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i/>
          <w:iCs/>
          <w:color w:val="000000"/>
          <w:sz w:val="24"/>
          <w:szCs w:val="24"/>
          <w:lang w:eastAsia="ru-RU"/>
        </w:rPr>
        <w:t>Практика:</w:t>
      </w:r>
      <w:r w:rsidRPr="00BF4C67">
        <w:rPr>
          <w:rFonts w:ascii="Times New Roman" w:hAnsi="Times New Roman"/>
          <w:color w:val="000000"/>
          <w:sz w:val="24"/>
          <w:szCs w:val="24"/>
          <w:lang w:eastAsia="ru-RU"/>
        </w:rPr>
        <w:t> способы добычи и обеззараживания воды. Нетрадиционные формы питания. Съедобные растения.</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Зачет.</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b/>
          <w:color w:val="000000"/>
          <w:sz w:val="24"/>
          <w:szCs w:val="24"/>
          <w:lang w:eastAsia="ru-RU"/>
        </w:rPr>
        <w:t>VII. Довраче</w:t>
      </w:r>
      <w:r>
        <w:rPr>
          <w:rFonts w:ascii="Times New Roman" w:hAnsi="Times New Roman"/>
          <w:b/>
          <w:color w:val="000000"/>
          <w:sz w:val="24"/>
          <w:szCs w:val="24"/>
          <w:lang w:eastAsia="ru-RU"/>
        </w:rPr>
        <w:t>бная помощь силами группы</w:t>
      </w:r>
      <w:r w:rsidRPr="00BF4C67">
        <w:rPr>
          <w:rFonts w:ascii="Times New Roman" w:hAnsi="Times New Roman"/>
          <w:b/>
          <w:color w:val="000000"/>
          <w:sz w:val="24"/>
          <w:szCs w:val="24"/>
          <w:lang w:eastAsia="ru-RU"/>
        </w:rPr>
        <w:t>.</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i/>
          <w:iCs/>
          <w:color w:val="000000"/>
          <w:sz w:val="24"/>
          <w:szCs w:val="24"/>
          <w:lang w:eastAsia="ru-RU"/>
        </w:rPr>
        <w:t>Теория:</w:t>
      </w:r>
      <w:r w:rsidRPr="00BF4C67">
        <w:rPr>
          <w:rFonts w:ascii="Times New Roman" w:hAnsi="Times New Roman"/>
          <w:color w:val="000000"/>
          <w:sz w:val="24"/>
          <w:szCs w:val="24"/>
          <w:lang w:eastAsia="ru-RU"/>
        </w:rPr>
        <w:t> характерные заболевания, их симптомы и лечение. Первая помощь при травмах.</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Практика: наложение повязок, шин. Оказание первой помощи при различных травмах. Изготовление носилок, транспортировка пострадавшего. Применение дикорастущих лекарственных растений.</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Тестирование по оказанию ПДП.</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b/>
          <w:color w:val="000000"/>
          <w:sz w:val="24"/>
          <w:szCs w:val="24"/>
          <w:lang w:eastAsia="ru-RU"/>
        </w:rPr>
        <w:t>VIII. Ориентирование в сложных погодных условиях. О</w:t>
      </w:r>
      <w:r>
        <w:rPr>
          <w:rFonts w:ascii="Times New Roman" w:hAnsi="Times New Roman"/>
          <w:b/>
          <w:color w:val="000000"/>
          <w:sz w:val="24"/>
          <w:szCs w:val="24"/>
          <w:lang w:eastAsia="ru-RU"/>
        </w:rPr>
        <w:t>риентирование по компас</w:t>
      </w:r>
      <w:r w:rsidRPr="00BF4C67">
        <w:rPr>
          <w:rFonts w:ascii="Times New Roman" w:hAnsi="Times New Roman"/>
          <w:b/>
          <w:color w:val="000000"/>
          <w:sz w:val="24"/>
          <w:szCs w:val="24"/>
          <w:lang w:eastAsia="ru-RU"/>
        </w:rPr>
        <w:t>.</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i/>
          <w:iCs/>
          <w:color w:val="000000"/>
          <w:sz w:val="24"/>
          <w:szCs w:val="24"/>
          <w:lang w:eastAsia="ru-RU"/>
        </w:rPr>
        <w:t>Теория:</w:t>
      </w:r>
      <w:r w:rsidRPr="00BF4C67">
        <w:rPr>
          <w:rFonts w:ascii="Times New Roman" w:hAnsi="Times New Roman"/>
          <w:color w:val="000000"/>
          <w:sz w:val="24"/>
          <w:szCs w:val="24"/>
          <w:lang w:eastAsia="ru-RU"/>
        </w:rPr>
        <w:t> стороны горизонта. Пользование компасом в походе. Азимут. Определение азимута по карте и на местности, азимутальное кольцо (чертеж). Определение азимута на заданный ориентир, движение группы по азимутам на заданное расстояние. Определение сторон горизонта по солнцу, звездам и местным признакам. Работа с картой и компасом.</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i/>
          <w:iCs/>
          <w:color w:val="000000"/>
          <w:sz w:val="24"/>
          <w:szCs w:val="24"/>
          <w:lang w:eastAsia="ru-RU"/>
        </w:rPr>
        <w:t>Практика: </w:t>
      </w:r>
      <w:r w:rsidRPr="00BF4C67">
        <w:rPr>
          <w:rFonts w:ascii="Times New Roman" w:hAnsi="Times New Roman"/>
          <w:color w:val="000000"/>
          <w:sz w:val="24"/>
          <w:szCs w:val="24"/>
          <w:lang w:eastAsia="ru-RU"/>
        </w:rPr>
        <w:t>ориентирование без карты и компаса, по часам. Ориентирование без карты и компаса, рельефу, природным объектам. Практическое ориентирование в сложных условиях. Определение сторон горизонта с помощью компаса, по небесным светилам, местным признакам. Определение направлений по заданным азимутам (прямые засечки) и азимутов на заданные ориентиры (обратная засечка). Движение группы по заданным азимутам на заданные расстояния. Глазомерная оценка расстояний до предметов. Особенности ориентирования в горной и лесной местности, при сложных метеорологических условиях. Действия группы при потере ориентировки. Участие в мини-соревнованиях.</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b/>
          <w:color w:val="000000"/>
          <w:sz w:val="24"/>
          <w:szCs w:val="24"/>
          <w:lang w:eastAsia="ru-RU"/>
        </w:rPr>
        <w:t>IX</w:t>
      </w:r>
      <w:r>
        <w:rPr>
          <w:rFonts w:ascii="Times New Roman" w:hAnsi="Times New Roman"/>
          <w:b/>
          <w:color w:val="000000"/>
          <w:sz w:val="24"/>
          <w:szCs w:val="24"/>
          <w:lang w:eastAsia="ru-RU"/>
        </w:rPr>
        <w:t xml:space="preserve">. Техническая подготовка </w:t>
      </w:r>
      <w:r w:rsidRPr="00BF4C67">
        <w:rPr>
          <w:rFonts w:ascii="Times New Roman" w:hAnsi="Times New Roman"/>
          <w:b/>
          <w:color w:val="000000"/>
          <w:sz w:val="24"/>
          <w:szCs w:val="24"/>
          <w:lang w:eastAsia="ru-RU"/>
        </w:rPr>
        <w:t>.</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i/>
          <w:iCs/>
          <w:color w:val="000000"/>
          <w:sz w:val="24"/>
          <w:szCs w:val="24"/>
          <w:lang w:eastAsia="ru-RU"/>
        </w:rPr>
        <w:t>Теория</w:t>
      </w:r>
      <w:r w:rsidRPr="00BF4C67">
        <w:rPr>
          <w:rFonts w:ascii="Times New Roman" w:hAnsi="Times New Roman"/>
          <w:color w:val="000000"/>
          <w:sz w:val="24"/>
          <w:szCs w:val="24"/>
          <w:lang w:eastAsia="ru-RU"/>
        </w:rPr>
        <w:t>:</w:t>
      </w:r>
      <w:r w:rsidRPr="00BF4C67">
        <w:rPr>
          <w:rFonts w:ascii="Times New Roman" w:hAnsi="Times New Roman"/>
          <w:i/>
          <w:iCs/>
          <w:color w:val="000000"/>
          <w:sz w:val="24"/>
          <w:szCs w:val="24"/>
          <w:lang w:eastAsia="ru-RU"/>
        </w:rPr>
        <w:t> </w:t>
      </w:r>
      <w:r w:rsidRPr="00BF4C67">
        <w:rPr>
          <w:rFonts w:ascii="Times New Roman" w:hAnsi="Times New Roman"/>
          <w:color w:val="000000"/>
          <w:sz w:val="24"/>
          <w:szCs w:val="24"/>
          <w:lang w:eastAsia="ru-RU"/>
        </w:rPr>
        <w:t>тактика и техника в пешеходном туризме. Движение на маршруте по тропам. Принцип экономии сил. Движение на подъемах и спусках различной крутизны и твердости грунта. Работа с альпенштоком.</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i/>
          <w:iCs/>
          <w:color w:val="000000"/>
          <w:sz w:val="24"/>
          <w:szCs w:val="24"/>
          <w:lang w:eastAsia="ru-RU"/>
        </w:rPr>
        <w:t>Практика:</w:t>
      </w:r>
      <w:r w:rsidRPr="00BF4C67">
        <w:rPr>
          <w:rFonts w:ascii="Times New Roman" w:hAnsi="Times New Roman"/>
          <w:color w:val="000000"/>
          <w:sz w:val="24"/>
          <w:szCs w:val="24"/>
          <w:lang w:eastAsia="ru-RU"/>
        </w:rPr>
        <w:t> преодоление завалов, скопления валунов, ям, канав. Водные переправы. Движение по лесу. Узлы их группы и применение. Работа на склонах различной крутизны. Основы работы на скальном участке.</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r>
        <w:rPr>
          <w:rFonts w:ascii="Times New Roman" w:hAnsi="Times New Roman"/>
          <w:b/>
          <w:color w:val="000000"/>
          <w:sz w:val="24"/>
          <w:szCs w:val="24"/>
          <w:lang w:eastAsia="ru-RU"/>
        </w:rPr>
        <w:t>X. Туристские походы</w:t>
      </w:r>
      <w:r w:rsidRPr="00BF4C67">
        <w:rPr>
          <w:rFonts w:ascii="Times New Roman" w:hAnsi="Times New Roman"/>
          <w:b/>
          <w:color w:val="000000"/>
          <w:sz w:val="24"/>
          <w:szCs w:val="24"/>
          <w:lang w:eastAsia="ru-RU"/>
        </w:rPr>
        <w:t>.</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i/>
          <w:iCs/>
          <w:color w:val="000000"/>
          <w:sz w:val="24"/>
          <w:szCs w:val="24"/>
          <w:lang w:eastAsia="ru-RU"/>
        </w:rPr>
        <w:t>Практика: </w:t>
      </w:r>
      <w:r w:rsidRPr="00BF4C67">
        <w:rPr>
          <w:rFonts w:ascii="Times New Roman" w:hAnsi="Times New Roman"/>
          <w:color w:val="000000"/>
          <w:sz w:val="24"/>
          <w:szCs w:val="24"/>
          <w:lang w:eastAsia="ru-RU"/>
        </w:rPr>
        <w:t>Пешеходный поход. Протяжённость спортивных походов, локальная протяжённость спортивных походов. Принципы комплектования группы и требования к участникам спортивных походов. Ориентирование на маршруте. Хронометраж на маршруте. Краеведение на маршруте. Подведение итогов похода, подготовка фотоотчёта, технического и краеведческого описания маршрута. Ознакомление с собранным краеведческим материалом других учащихся школы.</w:t>
      </w:r>
      <w:r w:rsidRPr="00BF4C67">
        <w:rPr>
          <w:rFonts w:ascii="Times New Roman" w:hAnsi="Times New Roman"/>
          <w:b/>
          <w:color w:val="000000"/>
          <w:sz w:val="24"/>
          <w:szCs w:val="24"/>
          <w:lang w:eastAsia="ru-RU"/>
        </w:rPr>
        <w:t>; </w:t>
      </w:r>
      <w:r w:rsidRPr="00BF4C67">
        <w:rPr>
          <w:rFonts w:ascii="Times New Roman" w:hAnsi="Times New Roman"/>
          <w:color w:val="000000"/>
          <w:sz w:val="24"/>
          <w:szCs w:val="24"/>
          <w:lang w:eastAsia="ru-RU"/>
        </w:rPr>
        <w:t>конкурс отчетов)</w:t>
      </w:r>
      <w:r w:rsidRPr="00BF4C67">
        <w:rPr>
          <w:rFonts w:ascii="Times New Roman" w:hAnsi="Times New Roman"/>
          <w:b/>
          <w:color w:val="000000"/>
          <w:sz w:val="24"/>
          <w:szCs w:val="24"/>
          <w:lang w:eastAsia="ru-RU"/>
        </w:rPr>
        <w:t>.</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b/>
          <w:color w:val="000000"/>
          <w:sz w:val="24"/>
          <w:szCs w:val="24"/>
          <w:lang w:eastAsia="ru-RU"/>
        </w:rPr>
        <w:t>Методическое обеспечение</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Жгучее желание заглянуть за горизонт, за горную вершину, узнать, что же там за поворотом реки, неудержимо манит и влечет за собой детей. Чем разнообразнее местность, чем сложнее комплекс природных ландшафтов, тем ярче впечатления у туристов, открывающих для себя доселе неведомый край. Жажда познания, которая испокон веков движет первооткрывателями и путниками, в равной степени влечет вперед и юных.</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Важнейшей целью и отличительной особенностью объединения является:</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формирование личности будущих граждан, физически здоровых, любящих и знающих свой край, наделенных качествами, позволяющими найти свое место в современном обществе, посредством занятия туризмом;</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возможность освоить все премудрости пешеходного туризма — значит дать им путевку в большой туризм, на всю жизнь привить им страсть к путешествиям, к познанию, к самосовершенствованию;</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большая интересная экспозиция фото и видеоматериалов, туристского снаряжения;</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приглашение родителей (и всех желающих) на занятия и мини-соренования «Папа, мама и я – туристская семья»</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В начале обучения по программе, в группах проводятся «Огоньки» знакомств, игры на сплочение коллектива. В походах, возле костра педагог рассказывает о жизни знаменитых туристов, об исторических событиях, связанных с местами походов, традициях объединения. Традиционным является разбор похода, проводимый после завершения учебно-тренировочных выходов и зачетных походов. В коллективе проводятся мероприятия, ставшие традиционными: Всемирный день туризма, о мерах по профилактике безнадзорности и правонарушений, соблюдение КЗ15-39, совместные соревнования «Мама, папа и я - туристская семья», вечера, посвященные творчеству В.Высоцкому, Б.Окуджавы, Ю.Визбора.</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Основой перевода ребенка на следующий этап обучения служат результаты тестирования и проверки усвоения теоретического материала, а также результаты его выступления в учебно-тренировочных и календарных соревнованиях по туризму.</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Обучение по программе построено таким образом, что первые два года посвящены подготовке участника степенных и категорийного похода I категории сложности. На третий год учащиеся проходят подготовку помощника руководителя похода.</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Процесс обучения идет по спирали: возвращаясь к старым темам, ребята глубже знакомятся с историей развития туризма в России, с современной организацией его в стране, углубляют знания правил организации самодеятельных походов, детальнее изучают вопросы топографии и ориентирования, техники и тактики пешеходного туризма, вопросы туристского хозяйства, гигиены и медицинской помощи в походных условиях.</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Здесь особенно важно не только научить ребят, привить им те или иные туристские навыки, по и морально подготовить их к преодолению любых трудностей и лишений в пути, к умению брать на себя большую часть работы, воспитать готовность каждого в любой момент прийти на помощь товарищу.</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В прохождении многих тем программы полезно использовать игровую, соревновательную форму, которая даст возможность ребятам как-то проявить свои знания и умения: решение задач на сообразительность, упражнения по топографии, конкурсы, викторины по краеведению, соревнования на местности по технике пешеходного туризма и ориентированию.</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Для получения наилучшего образовательного результата следует устранить причины, вызывающие затруднения у учащихся, получающих те или иные знания, навыки и умения с учетом индивидуальных особенностей. Возможно, более удачными методами на первых этапах и первых занятиях могут быть туристские экскурсии на 4 часа или однодневные выезды в горно-лесную зону. Вне школьных стен у учащихся по-разному формируются и складываются взаимоотношения друг с другом, устанавливается дружеская или натянутая атмосфера; по-разному проявляется чувство взаимопомощи и проявляется желание передачи личного опыта, если он есть.</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Для проведения некоторых занятий, мероприятий могут приглашаться отдельные специалисты: учителя географии, истории, биологии, педагоги дополнительного образования Дома детского творчества и т.д., занятия могут проводиться как в помещении, спортивном зале, так и в природе, что очень важно для совершенствования туристских навыков.</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Хорошо, если в объединении заведен альбом «Летопись туристской группы» или на стене в помещении, где постоянно собирается кружок, оборудован специальный «Уголок туристского объединения».</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Нередко руководители для воспитания коллектива проводят конкурсы на лучшее название туристской группы, ее эмблему, устав (или законы). Все это способствует созданию дружного, сплоченного коллектива.</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Обязанности между участниками похода следует распределять так, чтобы каждый был занят посильным и интересным для него делом. «Поход готовят все! В походе работают все!» — заповедь участников кружка пешеходного туризма.</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Практические занятия и учебно-тренировочные походы надо строить так, чтобы ребята научились все делать самостоятельно. Очень важно, чтобы они привыкли быстро, дружно, толково работать на биваке и на препятствиях, не прятались бы за спины товарищей.</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Занятия по ряду отдельных тем программы (в первую очередь по краеведческому разделу) полезно проводить в форме докладов (рефератов), составленных кружковцами самостоятельно. Руководитель, конечно, должен помочь докладчикам в подготовке этих выступлений, а затем и дополнить их после прочтения на кружке. Хорошие результаты может дать и привлечение к занятиям по отдельным темам или даже разделам краеведов, медиков, топографов и т. п.</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Надо добиваться, чтобы практические занятия были всегда тесно увязаны с прохождением теории каждого раздела программы, чтобы собственный опыт практических действий ребят дополнял и закреплял рассказ руководителя.</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Необходимо, чтобы каждый ученик имел тетрадь для занятий и походный блокнот и аккуратно вел записи в них.</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Основная цель тренировочных походов – приспособление организма к походным условиям. Привыкание к нагрузке (выносливость): постепенность, систематичность, использование разнообразных средств для этого. Зависимость вида тренировок от характера предстоящего похода.</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Летний зачетный некатегорийный поход протяженностью 5—25 км готовится в течение всего года. Во время этого похода обучающиеся выполняют краеведческую работу, совершают экскурсии на различные объекты своего края, ведут путевые записи, фотографируют достопримечательности и т. д.</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Зачетный поход — завершающий этап в освоении ребятами основных элементов туристской техники и навыков походного быта. Здесь следует уделить специальное внимание отработке таких элементов туристской техники, как:</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установка туристских палаток в обычных условиях и на скорость,</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разведение костра в различных погодных условиях,</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переход через реку по бревну и вброд,</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ориентирование по карте, компасу и звездам,</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ходьба по заболоченной местности, по густому мелколесью,</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подъемы и спуски по заселенным склонам,</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определение сторон горизонта по местным признакам и по солнцу.</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За время похода членами группы должна быть хорошо освоена система организации движения по маршруту и походного бивачного быта: правильная укладка рюкзака, варка пищи, мытье посуды, личная гигиена, заготовка топлива и т. п.</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b/>
          <w:color w:val="000000"/>
          <w:sz w:val="24"/>
          <w:szCs w:val="24"/>
          <w:lang w:eastAsia="ru-RU"/>
        </w:rPr>
        <w:t>Методические рекомендации</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Программа предусматривает теоретические и практические занятия. Теоретические занятия могут проводится в виде бесед, лекций, конференций, круглого стола. Практические занятия проводятся как в помещении, так и на открытой местности в населенном пункте и за его пределами. При проведении практических занятий на местности в пределах населенного пункта занятие может быть продлено до 4 часов. При проведении практических занятий вне населенного пункта, учебно-тренировочных выходов продолжительность занятий считается 8 часов за одни сутки нахождения вне населенного пункта. Продолжительность теоретических занятий 2-3 часа. Программа предусматривает одно-, двухдневные походы в первый год обучения, в последующие года трёхдневные походы, учебно-тренировочные выходы. Для проведения теоретических занятий рекомендуется использовать учебные видеофильмы, отчеты о ранее совершенных походах, карты различных масштабов. Для проведения практических занятий рекомендуется создавать базу туристского специального снаряжения (веревки, карабины, страховочные системы и т.д.).</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Вне сетки часов рекомендуется провести в течение учебного года (кроме летнего зачетного похода) шесть учебно-тренировочных походов:</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Три однодневных по 8 часов=24 часа,</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Два двухдневных по 14 часов =28 часов.</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Один трехдневный по 22 часа =22 часа.</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В результате этих походов кружковцы приобретут десятидневный опыт движения по маршрутам, ознакомятся с природой и достопримечательностями своего края.</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Во время учебно-тренировочных походов необходимо отработать: движение колонной, правила и режим пешего и лыжного движения, выполнение общественных поручений в группе по организационному и хозяйственному самообеспечению, преодоление различных естественных препятствии (подъемы, спуски по заселенным, травянистым, песчаным, каменистым склонам, движение через густой подлесок, по заболоченной местности, переправы по бревнам, кладям, камням, броды). Страховка и самостраховка. Развертывание и свертывание бивака. Использование карты и компаса, сличение карты с местностью, ведение группы по заданному азимуту. Ориентирование по небесным светилам днем и в сумерках. Проведение наблюдений, вычерчивание схем, нанесение дополнений и исправлений на карту, фотографирование, ведение записей, составление описания пути движения и интересных объектов, организация и проведение экскурсий, сбор экспонатов.</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Подведение итогов можно проводить в форме устных или письменных высказываний каждого участника похода о его результатах, о тех или иных случаях, о товарищах.</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В воспитании грамотных и культурных туристов огромное значение имеют разборы походов. Практически важно после каждого учебно-тренировочного похода на очередном занятии или прямо в походе у вечернего костра уделить время для обсуждения его итогов. Удачно проведенный разбор итогов похода учит ребят думать, критически относиться к себе и товарищам, заставляет осмыслить обильный поток информации, полученной во время похода. Для руководителя обсуждение похода — еще одно средство изучения воспитанников, позволяющее глубже узнать их характеры, образ мыслей, наклонности.</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jc w:val="center"/>
        <w:rPr>
          <w:rFonts w:ascii="Times New Roman" w:hAnsi="Times New Roman"/>
          <w:b/>
          <w:color w:val="000000"/>
          <w:sz w:val="24"/>
          <w:szCs w:val="24"/>
          <w:lang w:eastAsia="ru-RU"/>
        </w:rPr>
      </w:pPr>
      <w:r w:rsidRPr="00BF4C67">
        <w:rPr>
          <w:rFonts w:ascii="Times New Roman" w:hAnsi="Times New Roman"/>
          <w:b/>
          <w:color w:val="000000"/>
          <w:sz w:val="24"/>
          <w:szCs w:val="24"/>
          <w:lang w:eastAsia="ru-RU"/>
        </w:rPr>
        <w:t>Примерная анкета для разбора похода:</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Что понравилось и не понравилось в походе?</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Было ли трудно в походе? Когда?</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Какой участок маршрута особенно запомнился и почему?</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Как, по твоему мнению, справились со своими обязанностями командир группы, завхоз по питанию, старший проводник, другие «должностные» лица?</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Какие недостатки в снаряжении ты заметил?</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Кто показал себя настоящим туристом?</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Кого бы ты взял с собой в новый трудный поход и как бы распределил обязанности в группе, если бы ты был руководителем такого похода?</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Как отнеслись родители к твоему участию в походе?</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Начать обсуждение похода может сам руководитель, сообщив основные итоги: каков был фактический маршрут, сколько пройдено километров, что увидели, узнали, чему научились, какой норматив выполнили, достигли ли поставленных целей похода. Но важно, конечно, добиться, чтобы заговорили и сами ребята.</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Нередко руководители для воспитания коллектива кружка проводят конкурсы на лучшее название туристской группы, ее эмблему, устав (или законы). Все это способствует созданию дружного, сплоченного коллектива.</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Всё это закаляет характер юношей и девушек, воспитывает смелость, решительность, хладнокровие, умение действовать, принимать решение в нестандартных и экстремальных ситуациях.</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jc w:val="center"/>
        <w:rPr>
          <w:rFonts w:ascii="Times New Roman" w:hAnsi="Times New Roman"/>
          <w:color w:val="000000"/>
          <w:sz w:val="24"/>
          <w:szCs w:val="24"/>
          <w:lang w:eastAsia="ru-RU"/>
        </w:rPr>
      </w:pPr>
      <w:r w:rsidRPr="00BF4C67">
        <w:rPr>
          <w:rFonts w:ascii="Times New Roman" w:hAnsi="Times New Roman"/>
          <w:b/>
          <w:color w:val="000000"/>
          <w:sz w:val="24"/>
          <w:szCs w:val="24"/>
          <w:lang w:eastAsia="ru-RU"/>
        </w:rPr>
        <w:t>Материально-техническое обеспечение</w:t>
      </w:r>
    </w:p>
    <w:p w:rsidR="002F6EEE" w:rsidRPr="00BF4C67" w:rsidRDefault="002F6EEE" w:rsidP="00BF4C67">
      <w:pPr>
        <w:pStyle w:val="NoSpacing"/>
        <w:jc w:val="center"/>
        <w:rPr>
          <w:rFonts w:ascii="Times New Roman" w:hAnsi="Times New Roman"/>
          <w:color w:val="000000"/>
          <w:sz w:val="24"/>
          <w:szCs w:val="24"/>
          <w:lang w:eastAsia="ru-RU"/>
        </w:rPr>
      </w:pPr>
      <w:r w:rsidRPr="00BF4C67">
        <w:rPr>
          <w:rFonts w:ascii="Times New Roman" w:hAnsi="Times New Roman"/>
          <w:b/>
          <w:color w:val="000000"/>
          <w:sz w:val="24"/>
          <w:szCs w:val="24"/>
          <w:lang w:eastAsia="ru-RU"/>
        </w:rPr>
        <w:t>для успешного выполнения программы</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Программа учебной дисциплины «Пешеходный туризм» предполагает наличие у команды (секции, кружка) необходимого личного и группового туристского и специального снаряжения, бивуачного и вспомогательного (хозяйственного, медаптечки и пр.), обзорные карты края; кроки, схемы; топографические и спортив</w:t>
      </w:r>
      <w:r w:rsidRPr="00BF4C67">
        <w:rPr>
          <w:rFonts w:ascii="Times New Roman" w:hAnsi="Times New Roman"/>
          <w:color w:val="000000"/>
          <w:sz w:val="24"/>
          <w:szCs w:val="24"/>
          <w:lang w:eastAsia="ru-RU"/>
        </w:rPr>
        <w:softHyphen/>
        <w:t>ные карты всех масштабов; компасы, веревки, карабины, страховочные системы; основные и вспомогательные веревки, бивуачное и спец. тур. снаряжение.</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b/>
          <w:color w:val="000000"/>
          <w:sz w:val="24"/>
          <w:szCs w:val="24"/>
          <w:lang w:eastAsia="ru-RU"/>
        </w:rPr>
      </w:pPr>
      <w:r w:rsidRPr="00BF4C67">
        <w:rPr>
          <w:rFonts w:ascii="Times New Roman" w:hAnsi="Times New Roman"/>
          <w:b/>
          <w:color w:val="000000"/>
          <w:sz w:val="24"/>
          <w:szCs w:val="24"/>
          <w:lang w:eastAsia="ru-RU"/>
        </w:rPr>
        <w:t>Туристское снаряжение:</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Рюкзак - 15 шт.</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Спальный мешок - 15 шт.</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Турковрики - 15 шт.</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Штормовой костюм - 15 пар.</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Рукавицы брезентовые - 15 пар.</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Ботинки туристические (типа " вибрам ") - 15 пар.</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Тренировочный костюм х. б. - 15 пар.</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Система страховочная - 15 пар.</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Палатки - 5 шт.</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Топор, котелки, пила, канистры, примуса, лопата.</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Аптечка - 2 набора</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Компаса жидкостные - 8 шт.</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Курвиметр - 2 шт.</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Веревка основная (40 м) - 3 шт.</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Веревка вспомогательная (40 м.) - 3 шт.</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Карабин туристский с муфтой - 30 шт.</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Шлем защитный - 15 шт.</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Фонарь - 4 шт.</w:t>
      </w:r>
    </w:p>
    <w:p w:rsidR="002F6EEE" w:rsidRPr="00BF4C67" w:rsidRDefault="002F6EEE" w:rsidP="00BF4C67">
      <w:pPr>
        <w:pStyle w:val="NoSpacing"/>
        <w:rPr>
          <w:rFonts w:ascii="Times New Roman" w:hAnsi="Times New Roman"/>
          <w:color w:val="000000"/>
          <w:sz w:val="24"/>
          <w:szCs w:val="24"/>
          <w:lang w:eastAsia="ru-RU"/>
        </w:rPr>
      </w:pPr>
    </w:p>
    <w:p w:rsidR="002F6EEE" w:rsidRPr="00ED6106" w:rsidRDefault="002F6EEE" w:rsidP="00ED6106">
      <w:pPr>
        <w:pStyle w:val="NoSpacing"/>
        <w:jc w:val="center"/>
        <w:rPr>
          <w:rFonts w:ascii="Times New Roman" w:hAnsi="Times New Roman"/>
          <w:b/>
          <w:color w:val="000000"/>
          <w:sz w:val="24"/>
          <w:szCs w:val="24"/>
          <w:lang w:eastAsia="ru-RU"/>
        </w:rPr>
      </w:pPr>
      <w:r w:rsidRPr="00ED6106">
        <w:rPr>
          <w:rFonts w:ascii="Times New Roman" w:hAnsi="Times New Roman"/>
          <w:b/>
          <w:color w:val="000000"/>
          <w:sz w:val="24"/>
          <w:szCs w:val="24"/>
          <w:lang w:eastAsia="ru-RU"/>
        </w:rPr>
        <w:t>Дидактический материал в электронном виде, раздаточный материал</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Учебные материалы (тесты)</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Карты</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Учебные пособия для детей (таблицы)</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Раздаточный материал (веревки, карабины, обвязки)</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Аудио - видео средства туристские, спортивные.</w:t>
      </w:r>
    </w:p>
    <w:p w:rsidR="002F6EEE" w:rsidRPr="00BF4C67" w:rsidRDefault="002F6EEE" w:rsidP="00BF4C67">
      <w:pPr>
        <w:pStyle w:val="NoSpacing"/>
        <w:rPr>
          <w:rFonts w:ascii="Times New Roman" w:hAnsi="Times New Roman"/>
          <w:color w:val="000000"/>
          <w:sz w:val="24"/>
          <w:szCs w:val="24"/>
          <w:lang w:eastAsia="ru-RU"/>
        </w:rPr>
      </w:pPr>
    </w:p>
    <w:p w:rsidR="002F6EEE" w:rsidRPr="00ED6106" w:rsidRDefault="002F6EEE" w:rsidP="00ED6106">
      <w:pPr>
        <w:pStyle w:val="NoSpacing"/>
        <w:jc w:val="center"/>
        <w:rPr>
          <w:rFonts w:ascii="Times New Roman" w:hAnsi="Times New Roman"/>
          <w:b/>
          <w:color w:val="000000"/>
          <w:sz w:val="24"/>
          <w:szCs w:val="24"/>
          <w:lang w:eastAsia="ru-RU"/>
        </w:rPr>
      </w:pPr>
      <w:r w:rsidRPr="00ED6106">
        <w:rPr>
          <w:rFonts w:ascii="Times New Roman" w:hAnsi="Times New Roman"/>
          <w:b/>
          <w:color w:val="000000"/>
          <w:sz w:val="24"/>
          <w:szCs w:val="24"/>
          <w:lang w:eastAsia="ru-RU"/>
        </w:rPr>
        <w:t>Методический материал.</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Методическая разработка</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«Оздоровительная функция самодеятельного туризма»</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Методические рекомендации для судей и участников соревнований</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Методические рекомендации в помощь тренеру, спортсмену</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Методическая разработка занятия</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«Подготовка к походу»</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Методическая разработка занятия</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«Как жить сегодня, чтобы увидеть завтра»</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Рекомендуемые экскурсии Лабинского района</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Маршруты ст. Баракаевской, Мостовского района (в разработке)</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Научно-исследовательская работы учащихся</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Введение в программу «Пешеходный туризм»</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Разработка совместного занятия «Мама, папа и я – туристская семья»</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Видеофильмы на экологическую тему, как выживать в природе, краеведческая тематика и др.</w:t>
      </w:r>
    </w:p>
    <w:p w:rsidR="002F6EEE" w:rsidRPr="00BF4C67" w:rsidRDefault="002F6EEE" w:rsidP="00BF4C67">
      <w:pPr>
        <w:pStyle w:val="NoSpacing"/>
        <w:rPr>
          <w:rFonts w:ascii="Times New Roman" w:hAnsi="Times New Roman"/>
          <w:color w:val="000000"/>
          <w:sz w:val="24"/>
          <w:szCs w:val="24"/>
          <w:lang w:eastAsia="ru-RU"/>
        </w:rPr>
      </w:pPr>
    </w:p>
    <w:p w:rsidR="002F6EEE" w:rsidRPr="00BF4C67" w:rsidRDefault="002F6EEE" w:rsidP="00ED6106">
      <w:pPr>
        <w:pStyle w:val="NoSpacing"/>
        <w:jc w:val="center"/>
        <w:rPr>
          <w:rFonts w:ascii="Times New Roman" w:hAnsi="Times New Roman"/>
          <w:color w:val="000000"/>
          <w:sz w:val="24"/>
          <w:szCs w:val="24"/>
          <w:lang w:eastAsia="ru-RU"/>
        </w:rPr>
      </w:pPr>
      <w:r w:rsidRPr="00BF4C67">
        <w:rPr>
          <w:rFonts w:ascii="Times New Roman" w:hAnsi="Times New Roman"/>
          <w:b/>
          <w:color w:val="000000"/>
          <w:sz w:val="24"/>
          <w:szCs w:val="24"/>
          <w:lang w:eastAsia="ru-RU"/>
        </w:rPr>
        <w:t>Спис</w:t>
      </w:r>
      <w:r>
        <w:rPr>
          <w:rFonts w:ascii="Times New Roman" w:hAnsi="Times New Roman"/>
          <w:b/>
          <w:color w:val="000000"/>
          <w:sz w:val="24"/>
          <w:szCs w:val="24"/>
          <w:lang w:eastAsia="ru-RU"/>
        </w:rPr>
        <w:t>ок литературы</w:t>
      </w:r>
    </w:p>
    <w:p w:rsidR="002F6EEE" w:rsidRPr="00BF4C67" w:rsidRDefault="002F6EEE" w:rsidP="00ED6106">
      <w:pPr>
        <w:pStyle w:val="NoSpacing"/>
        <w:jc w:val="center"/>
        <w:rPr>
          <w:rFonts w:ascii="Times New Roman" w:hAnsi="Times New Roman"/>
          <w:color w:val="000000"/>
          <w:sz w:val="24"/>
          <w:szCs w:val="24"/>
          <w:lang w:eastAsia="ru-RU"/>
        </w:rPr>
      </w:pP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Федеральный государственный образовательный стандарт.</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Программа внеурочной деятельности.</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Сборник материалов по организации туристской и краеведческой работы для вожатых общеобразовательных учреждений. - М.:МГДД (Ю)Т,2010.-96с.</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Программа физического воспитания. Автор Г.И. Погадаев</w:t>
      </w:r>
    </w:p>
    <w:p w:rsidR="002F6EEE" w:rsidRPr="00BF4C67" w:rsidRDefault="002F6EEE" w:rsidP="00BF4C67">
      <w:pPr>
        <w:pStyle w:val="NoSpacing"/>
        <w:rPr>
          <w:rFonts w:ascii="Times New Roman" w:hAnsi="Times New Roman"/>
          <w:sz w:val="24"/>
          <w:szCs w:val="24"/>
          <w:lang w:eastAsia="ru-RU"/>
        </w:rPr>
      </w:pPr>
      <w:r w:rsidRPr="00BF4C67">
        <w:rPr>
          <w:rFonts w:ascii="Times New Roman" w:hAnsi="Times New Roman"/>
          <w:color w:val="000000"/>
          <w:sz w:val="24"/>
          <w:szCs w:val="24"/>
          <w:lang w:eastAsia="ru-RU"/>
        </w:rPr>
        <w:t>Стандарты второго поколения. Внеурочная деятельность школьников.</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Виноградов П.А. Физическая культура и здоровый образ жизни, 1991г.;</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Учебное пособие «Теория, методика и практика детско-юношеского туризма» Самойленко А.А. Краснодар,2011.</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Информация из интернета</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Программа внеурочной деятельности «Туристско-краеведческая деятельность» общего образования под редакцией Л.П.Савельевой.</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Антропов К., Шибаев А. В. Переправа, М. , ЦДЮТур, 1998.</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Алексеев А.А. Горообразование и горный рельеф. М, 1999.</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Алексеев А.А. Питание в туристском походе, М., 1997.</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Бардин К.В. Азбука туризма. М., Просвещение, 1973.</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Голов В.П. Изучение рельефа в курсе географии. М., Просвещение, 1973.</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Инструкция (приказ N 293 от 13.07.92), М. , 1992.</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Куликов В. , Константинов Ю. Топография и ориентирование в туристском путешествии. М. , ЦДЮТур, 1997.</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Кошельков СА. Обеспечение безопасности при проведении туристских слетов и соревнований учащихся. М., ЦДЮТ, 1997.</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Куликов В.М., Константинов Ю.С. Топография и ориентирование в туристском путешествии. М., ЦДЮТ, 1997.</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Курилова В.И. Туризм. М., «Просвещение», 1988.</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Клименко А.И. Карта и компас — мои друзья. М., Детская литература, 1975.</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Куприн А.М. Занимательно об ориентировании. Изд-во ДОСААФ, 1972.</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Лесогор Н.А., Толстой Л.А., Толстая В.В. Питание туристов в походе. М., «Пищевая промышленность», 1980.</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Маслов А.Г. Подготовка и проведение соревнований учащихся «Школа безопасности». М., ВЛАДОС, 2000.</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Примерное содержание воспитания школьников. Рекомендации по организации системы воспитательной работы общеобразовательной школы. Под ред. доктора педагогических наук, профессора И.С. Марьенко. М., Просвещение, 1980.</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Программы для внешкольных учреждений и общеобразовательных школ «Туризм и краеведение» (сост. В.М. Куликов, Л.М. Ротштейн.). М. , 1982, 2001.</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Правила организации и проведения туристских соревнований учащихся РФ. М , 1995;</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Первая помощь в экстремальных ситуациях. М., МВД России, 2000</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Программы кружков по туризму, спортивному ориентированию и краеведению. Краснодар, 1995.</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Расторгуев М. Узлы, М., ЦДЮТур, 1994.</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Руководство для судей и участников соревнований по технике пешеходного туризма. Свердловск, 1990.</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Рыжавский Г. Я. Биваки. М., ЦДЮТур. 1995.</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Туристская игротека, под ред. Константинова Ю.С. М., ВЛАДОС, 2000.</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Штюрмер Ю. А. Опасности в туризме, мнимые и действительные. М., Физкультура и спорт, 1972.</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Экологическое воспитание туристов, ЦРНБ «Турист», 1990.</w:t>
      </w:r>
    </w:p>
    <w:p w:rsidR="002F6EEE" w:rsidRPr="00BF4C67" w:rsidRDefault="002F6EEE" w:rsidP="00BF4C67">
      <w:pPr>
        <w:pStyle w:val="NoSpacing"/>
        <w:rPr>
          <w:rFonts w:ascii="Times New Roman" w:hAnsi="Times New Roman"/>
          <w:color w:val="000000"/>
          <w:sz w:val="24"/>
          <w:szCs w:val="24"/>
          <w:lang w:eastAsia="ru-RU"/>
        </w:rPr>
      </w:pPr>
      <w:r>
        <w:rPr>
          <w:rFonts w:ascii="Times New Roman" w:hAnsi="Times New Roman"/>
          <w:color w:val="000000"/>
          <w:sz w:val="24"/>
          <w:szCs w:val="24"/>
          <w:lang w:eastAsia="ru-RU"/>
        </w:rPr>
        <w:t>Энциклопедия туриста. М., 1993</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Борисов В.И. Занимательное краеведение. Краснодар, Кн. изд., 1969.</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Канонников A.M. Природа Кубани и Причерноморья. Краснодар, 1977.</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Ковешников В.Н. Очерки о географических названиях Краснодарского края. Краснодар, КрайСЮТур, 1999.</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Куприн A.M. Занимательно об ориентировании. М., «Толк», 1996.</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Расторгуев М. Ситникова С. Карабинные узлы. М., «Кроу лимитед», 1995.</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Туристская игротека, под ред. Константинова Ю.С. М.,ВЛАДОС 2000.</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Фредерик Лисак «Горы». М., АСТ. Астрель, 2003.</w:t>
      </w:r>
    </w:p>
    <w:p w:rsidR="002F6EEE" w:rsidRPr="00BF4C67" w:rsidRDefault="002F6EEE" w:rsidP="00BF4C67">
      <w:pPr>
        <w:pStyle w:val="NoSpacing"/>
        <w:rPr>
          <w:rFonts w:ascii="Times New Roman" w:hAnsi="Times New Roman"/>
          <w:color w:val="000000"/>
          <w:sz w:val="24"/>
          <w:szCs w:val="24"/>
          <w:lang w:eastAsia="ru-RU"/>
        </w:rPr>
      </w:pPr>
      <w:r w:rsidRPr="00BF4C67">
        <w:rPr>
          <w:rFonts w:ascii="Times New Roman" w:hAnsi="Times New Roman"/>
          <w:color w:val="000000"/>
          <w:sz w:val="24"/>
          <w:szCs w:val="24"/>
          <w:lang w:eastAsia="ru-RU"/>
        </w:rPr>
        <w:t>Энциклопедия туриста. М., 1993.</w:t>
      </w:r>
    </w:p>
    <w:p w:rsidR="002F6EEE" w:rsidRDefault="002F6EEE" w:rsidP="00230682">
      <w:pPr>
        <w:pStyle w:val="NoSpacing"/>
        <w:rPr>
          <w:rFonts w:ascii="Times New Roman" w:hAnsi="Times New Roman"/>
          <w:sz w:val="24"/>
          <w:szCs w:val="24"/>
        </w:rPr>
      </w:pPr>
    </w:p>
    <w:p w:rsidR="002F6EEE" w:rsidRDefault="002F6EEE" w:rsidP="00230682">
      <w:pPr>
        <w:pStyle w:val="NoSpacing"/>
        <w:rPr>
          <w:rFonts w:ascii="Times New Roman" w:hAnsi="Times New Roman"/>
          <w:sz w:val="24"/>
          <w:szCs w:val="24"/>
        </w:rPr>
      </w:pPr>
    </w:p>
    <w:p w:rsidR="002F6EEE" w:rsidRDefault="002F6EEE" w:rsidP="00230682">
      <w:pPr>
        <w:pStyle w:val="NoSpacing"/>
        <w:rPr>
          <w:rFonts w:ascii="Times New Roman" w:hAnsi="Times New Roman"/>
          <w:sz w:val="24"/>
          <w:szCs w:val="24"/>
        </w:rPr>
      </w:pPr>
    </w:p>
    <w:p w:rsidR="002F6EEE" w:rsidRDefault="002F6EEE" w:rsidP="00230682">
      <w:pPr>
        <w:pStyle w:val="NoSpacing"/>
        <w:rPr>
          <w:rFonts w:ascii="Times New Roman" w:hAnsi="Times New Roman"/>
          <w:sz w:val="24"/>
          <w:szCs w:val="24"/>
        </w:rPr>
      </w:pPr>
    </w:p>
    <w:p w:rsidR="002F6EEE" w:rsidRDefault="002F6EEE" w:rsidP="00230682">
      <w:pPr>
        <w:pStyle w:val="NoSpacing"/>
        <w:rPr>
          <w:rFonts w:ascii="Times New Roman" w:hAnsi="Times New Roman"/>
          <w:sz w:val="24"/>
          <w:szCs w:val="24"/>
        </w:rPr>
      </w:pPr>
    </w:p>
    <w:p w:rsidR="002F6EEE" w:rsidRDefault="002F6EEE" w:rsidP="00230682">
      <w:pPr>
        <w:pStyle w:val="NoSpacing"/>
        <w:rPr>
          <w:rFonts w:ascii="Times New Roman" w:hAnsi="Times New Roman"/>
          <w:sz w:val="24"/>
          <w:szCs w:val="24"/>
        </w:rPr>
      </w:pPr>
    </w:p>
    <w:p w:rsidR="002F6EEE" w:rsidRDefault="002F6EEE" w:rsidP="00230682">
      <w:pPr>
        <w:pStyle w:val="NoSpacing"/>
        <w:rPr>
          <w:rFonts w:ascii="Times New Roman" w:hAnsi="Times New Roman"/>
          <w:sz w:val="24"/>
          <w:szCs w:val="24"/>
        </w:rPr>
      </w:pPr>
    </w:p>
    <w:p w:rsidR="002F6EEE" w:rsidRDefault="002F6EEE" w:rsidP="00230682">
      <w:pPr>
        <w:pStyle w:val="NoSpacing"/>
        <w:rPr>
          <w:rFonts w:ascii="Times New Roman" w:hAnsi="Times New Roman"/>
          <w:sz w:val="24"/>
          <w:szCs w:val="24"/>
        </w:rPr>
      </w:pPr>
    </w:p>
    <w:p w:rsidR="002F6EEE" w:rsidRDefault="002F6EEE" w:rsidP="00230682">
      <w:pPr>
        <w:pStyle w:val="NoSpacing"/>
        <w:rPr>
          <w:rFonts w:ascii="Times New Roman" w:hAnsi="Times New Roman"/>
          <w:sz w:val="24"/>
          <w:szCs w:val="24"/>
        </w:rPr>
      </w:pPr>
    </w:p>
    <w:p w:rsidR="002F6EEE" w:rsidRDefault="002F6EEE" w:rsidP="00230682">
      <w:pPr>
        <w:pStyle w:val="NoSpacing"/>
        <w:rPr>
          <w:rFonts w:ascii="Times New Roman" w:hAnsi="Times New Roman"/>
          <w:sz w:val="24"/>
          <w:szCs w:val="24"/>
        </w:rPr>
      </w:pPr>
    </w:p>
    <w:p w:rsidR="002F6EEE" w:rsidRDefault="002F6EEE" w:rsidP="00230682">
      <w:pPr>
        <w:pStyle w:val="NoSpacing"/>
        <w:rPr>
          <w:rFonts w:ascii="Times New Roman" w:hAnsi="Times New Roman"/>
          <w:sz w:val="24"/>
          <w:szCs w:val="24"/>
        </w:rPr>
      </w:pPr>
    </w:p>
    <w:p w:rsidR="002F6EEE" w:rsidRDefault="002F6EEE" w:rsidP="00230682">
      <w:pPr>
        <w:pStyle w:val="NoSpacing"/>
        <w:rPr>
          <w:rFonts w:ascii="Times New Roman" w:hAnsi="Times New Roman"/>
          <w:sz w:val="24"/>
          <w:szCs w:val="24"/>
        </w:rPr>
      </w:pPr>
    </w:p>
    <w:p w:rsidR="002F6EEE" w:rsidRDefault="002F6EEE" w:rsidP="00230682">
      <w:pPr>
        <w:pStyle w:val="NoSpacing"/>
        <w:rPr>
          <w:rFonts w:ascii="Times New Roman" w:hAnsi="Times New Roman"/>
          <w:sz w:val="24"/>
          <w:szCs w:val="24"/>
        </w:rPr>
      </w:pPr>
    </w:p>
    <w:p w:rsidR="002F6EEE" w:rsidRDefault="002F6EEE" w:rsidP="00230682">
      <w:pPr>
        <w:pStyle w:val="NoSpacing"/>
        <w:rPr>
          <w:rFonts w:ascii="Times New Roman" w:hAnsi="Times New Roman"/>
          <w:sz w:val="24"/>
          <w:szCs w:val="24"/>
        </w:rPr>
      </w:pPr>
    </w:p>
    <w:p w:rsidR="002F6EEE" w:rsidRDefault="002F6EEE" w:rsidP="00230682">
      <w:pPr>
        <w:pStyle w:val="NoSpacing"/>
        <w:rPr>
          <w:rFonts w:ascii="Times New Roman" w:hAnsi="Times New Roman"/>
          <w:sz w:val="24"/>
          <w:szCs w:val="24"/>
        </w:rPr>
      </w:pPr>
    </w:p>
    <w:p w:rsidR="002F6EEE" w:rsidRDefault="002F6EEE" w:rsidP="00230682">
      <w:pPr>
        <w:pStyle w:val="NoSpacing"/>
        <w:rPr>
          <w:rFonts w:ascii="Times New Roman" w:hAnsi="Times New Roman"/>
          <w:sz w:val="24"/>
          <w:szCs w:val="24"/>
        </w:rPr>
      </w:pPr>
    </w:p>
    <w:p w:rsidR="002F6EEE" w:rsidRPr="00BF4C67" w:rsidRDefault="002F6EEE" w:rsidP="00230682">
      <w:pPr>
        <w:pStyle w:val="NoSpacing"/>
        <w:rPr>
          <w:rFonts w:ascii="Times New Roman" w:hAnsi="Times New Roman"/>
          <w:sz w:val="24"/>
          <w:szCs w:val="24"/>
        </w:rPr>
      </w:pPr>
    </w:p>
    <w:p w:rsidR="002F6EEE" w:rsidRPr="00BF4C67" w:rsidRDefault="002F6EEE" w:rsidP="00BF4C67">
      <w:pPr>
        <w:pStyle w:val="NoSpacing"/>
        <w:rPr>
          <w:rFonts w:ascii="Times New Roman" w:hAnsi="Times New Roman"/>
          <w:color w:val="000000"/>
          <w:sz w:val="24"/>
          <w:szCs w:val="24"/>
          <w:lang w:eastAsia="ru-RU"/>
        </w:rPr>
      </w:pPr>
    </w:p>
    <w:p w:rsidR="002F6EEE" w:rsidRDefault="002F6EEE" w:rsidP="00230682">
      <w:pPr>
        <w:pStyle w:val="NoSpacing"/>
        <w:jc w:val="center"/>
        <w:rPr>
          <w:rFonts w:ascii="Times New Roman" w:hAnsi="Times New Roman"/>
          <w:b/>
          <w:sz w:val="24"/>
          <w:szCs w:val="24"/>
        </w:rPr>
        <w:sectPr w:rsidR="002F6EEE">
          <w:pgSz w:w="11906" w:h="16838"/>
          <w:pgMar w:top="1134" w:right="850" w:bottom="1134" w:left="1701" w:header="708" w:footer="708" w:gutter="0"/>
          <w:cols w:space="708"/>
          <w:docGrid w:linePitch="360"/>
        </w:sectPr>
      </w:pPr>
    </w:p>
    <w:p w:rsidR="002F6EEE" w:rsidRPr="00BF4C67" w:rsidRDefault="002F6EEE" w:rsidP="00D73D95">
      <w:pPr>
        <w:pStyle w:val="NoSpacing"/>
        <w:jc w:val="center"/>
        <w:rPr>
          <w:rFonts w:ascii="Times New Roman" w:hAnsi="Times New Roman"/>
          <w:sz w:val="24"/>
          <w:szCs w:val="24"/>
        </w:rPr>
      </w:pPr>
    </w:p>
    <w:sectPr w:rsidR="002F6EEE" w:rsidRPr="00BF4C67" w:rsidSect="00230682">
      <w:pgSz w:w="16838" w:h="11906" w:orient="landscape"/>
      <w:pgMar w:top="851" w:right="1134" w:bottom="1701"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D316D0"/>
    <w:multiLevelType w:val="multilevel"/>
    <w:tmpl w:val="C8C4A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2311057"/>
    <w:multiLevelType w:val="multilevel"/>
    <w:tmpl w:val="3066041C"/>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
    <w:nsid w:val="154A6BCC"/>
    <w:multiLevelType w:val="multilevel"/>
    <w:tmpl w:val="6F5225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6601439"/>
    <w:multiLevelType w:val="multilevel"/>
    <w:tmpl w:val="0492A392"/>
    <w:lvl w:ilvl="0">
      <w:start w:val="2"/>
      <w:numFmt w:val="upperRoman"/>
      <w:lvlText w:val="%1."/>
      <w:lvlJc w:val="right"/>
      <w:pPr>
        <w:tabs>
          <w:tab w:val="num" w:pos="720"/>
        </w:tabs>
        <w:ind w:left="720" w:hanging="360"/>
      </w:pPr>
      <w:rPr>
        <w:rFonts w:cs="Times New Roman"/>
      </w:rPr>
    </w:lvl>
    <w:lvl w:ilvl="1" w:tentative="1">
      <w:start w:val="1"/>
      <w:numFmt w:val="upperRoman"/>
      <w:lvlText w:val="%2."/>
      <w:lvlJc w:val="right"/>
      <w:pPr>
        <w:tabs>
          <w:tab w:val="num" w:pos="1440"/>
        </w:tabs>
        <w:ind w:left="1440" w:hanging="360"/>
      </w:pPr>
      <w:rPr>
        <w:rFonts w:cs="Times New Roman"/>
      </w:rPr>
    </w:lvl>
    <w:lvl w:ilvl="2" w:tentative="1">
      <w:start w:val="1"/>
      <w:numFmt w:val="upperRoman"/>
      <w:lvlText w:val="%3."/>
      <w:lvlJc w:val="right"/>
      <w:pPr>
        <w:tabs>
          <w:tab w:val="num" w:pos="2160"/>
        </w:tabs>
        <w:ind w:left="2160" w:hanging="360"/>
      </w:pPr>
      <w:rPr>
        <w:rFonts w:cs="Times New Roman"/>
      </w:rPr>
    </w:lvl>
    <w:lvl w:ilvl="3" w:tentative="1">
      <w:start w:val="1"/>
      <w:numFmt w:val="upperRoman"/>
      <w:lvlText w:val="%4."/>
      <w:lvlJc w:val="right"/>
      <w:pPr>
        <w:tabs>
          <w:tab w:val="num" w:pos="2880"/>
        </w:tabs>
        <w:ind w:left="2880" w:hanging="360"/>
      </w:pPr>
      <w:rPr>
        <w:rFonts w:cs="Times New Roman"/>
      </w:rPr>
    </w:lvl>
    <w:lvl w:ilvl="4" w:tentative="1">
      <w:start w:val="1"/>
      <w:numFmt w:val="upperRoman"/>
      <w:lvlText w:val="%5."/>
      <w:lvlJc w:val="right"/>
      <w:pPr>
        <w:tabs>
          <w:tab w:val="num" w:pos="3600"/>
        </w:tabs>
        <w:ind w:left="3600" w:hanging="360"/>
      </w:pPr>
      <w:rPr>
        <w:rFonts w:cs="Times New Roman"/>
      </w:rPr>
    </w:lvl>
    <w:lvl w:ilvl="5" w:tentative="1">
      <w:start w:val="1"/>
      <w:numFmt w:val="upperRoman"/>
      <w:lvlText w:val="%6."/>
      <w:lvlJc w:val="right"/>
      <w:pPr>
        <w:tabs>
          <w:tab w:val="num" w:pos="4320"/>
        </w:tabs>
        <w:ind w:left="4320" w:hanging="360"/>
      </w:pPr>
      <w:rPr>
        <w:rFonts w:cs="Times New Roman"/>
      </w:rPr>
    </w:lvl>
    <w:lvl w:ilvl="6" w:tentative="1">
      <w:start w:val="1"/>
      <w:numFmt w:val="upperRoman"/>
      <w:lvlText w:val="%7."/>
      <w:lvlJc w:val="right"/>
      <w:pPr>
        <w:tabs>
          <w:tab w:val="num" w:pos="5040"/>
        </w:tabs>
        <w:ind w:left="5040" w:hanging="360"/>
      </w:pPr>
      <w:rPr>
        <w:rFonts w:cs="Times New Roman"/>
      </w:rPr>
    </w:lvl>
    <w:lvl w:ilvl="7" w:tentative="1">
      <w:start w:val="1"/>
      <w:numFmt w:val="upperRoman"/>
      <w:lvlText w:val="%8."/>
      <w:lvlJc w:val="right"/>
      <w:pPr>
        <w:tabs>
          <w:tab w:val="num" w:pos="5760"/>
        </w:tabs>
        <w:ind w:left="5760" w:hanging="360"/>
      </w:pPr>
      <w:rPr>
        <w:rFonts w:cs="Times New Roman"/>
      </w:rPr>
    </w:lvl>
    <w:lvl w:ilvl="8" w:tentative="1">
      <w:start w:val="1"/>
      <w:numFmt w:val="upperRoman"/>
      <w:lvlText w:val="%9."/>
      <w:lvlJc w:val="right"/>
      <w:pPr>
        <w:tabs>
          <w:tab w:val="num" w:pos="6480"/>
        </w:tabs>
        <w:ind w:left="6480" w:hanging="360"/>
      </w:pPr>
      <w:rPr>
        <w:rFonts w:cs="Times New Roman"/>
      </w:rPr>
    </w:lvl>
  </w:abstractNum>
  <w:abstractNum w:abstractNumId="4">
    <w:nsid w:val="1A5F7176"/>
    <w:multiLevelType w:val="multilevel"/>
    <w:tmpl w:val="1C96EA6C"/>
    <w:lvl w:ilvl="0">
      <w:start w:val="5"/>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5">
    <w:nsid w:val="21043BD6"/>
    <w:multiLevelType w:val="multilevel"/>
    <w:tmpl w:val="60A05194"/>
    <w:lvl w:ilvl="0">
      <w:start w:val="2"/>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6">
    <w:nsid w:val="21600EF9"/>
    <w:multiLevelType w:val="multilevel"/>
    <w:tmpl w:val="13109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3BA249D"/>
    <w:multiLevelType w:val="multilevel"/>
    <w:tmpl w:val="8DC0A92E"/>
    <w:lvl w:ilvl="0">
      <w:start w:val="4"/>
      <w:numFmt w:val="upperRoman"/>
      <w:lvlText w:val="%1."/>
      <w:lvlJc w:val="right"/>
      <w:pPr>
        <w:tabs>
          <w:tab w:val="num" w:pos="720"/>
        </w:tabs>
        <w:ind w:left="720" w:hanging="360"/>
      </w:pPr>
      <w:rPr>
        <w:rFonts w:cs="Times New Roman"/>
      </w:rPr>
    </w:lvl>
    <w:lvl w:ilvl="1" w:tentative="1">
      <w:start w:val="1"/>
      <w:numFmt w:val="upperRoman"/>
      <w:lvlText w:val="%2."/>
      <w:lvlJc w:val="right"/>
      <w:pPr>
        <w:tabs>
          <w:tab w:val="num" w:pos="1440"/>
        </w:tabs>
        <w:ind w:left="1440" w:hanging="360"/>
      </w:pPr>
      <w:rPr>
        <w:rFonts w:cs="Times New Roman"/>
      </w:rPr>
    </w:lvl>
    <w:lvl w:ilvl="2" w:tentative="1">
      <w:start w:val="1"/>
      <w:numFmt w:val="upperRoman"/>
      <w:lvlText w:val="%3."/>
      <w:lvlJc w:val="right"/>
      <w:pPr>
        <w:tabs>
          <w:tab w:val="num" w:pos="2160"/>
        </w:tabs>
        <w:ind w:left="2160" w:hanging="360"/>
      </w:pPr>
      <w:rPr>
        <w:rFonts w:cs="Times New Roman"/>
      </w:rPr>
    </w:lvl>
    <w:lvl w:ilvl="3" w:tentative="1">
      <w:start w:val="1"/>
      <w:numFmt w:val="upperRoman"/>
      <w:lvlText w:val="%4."/>
      <w:lvlJc w:val="right"/>
      <w:pPr>
        <w:tabs>
          <w:tab w:val="num" w:pos="2880"/>
        </w:tabs>
        <w:ind w:left="2880" w:hanging="360"/>
      </w:pPr>
      <w:rPr>
        <w:rFonts w:cs="Times New Roman"/>
      </w:rPr>
    </w:lvl>
    <w:lvl w:ilvl="4" w:tentative="1">
      <w:start w:val="1"/>
      <w:numFmt w:val="upperRoman"/>
      <w:lvlText w:val="%5."/>
      <w:lvlJc w:val="right"/>
      <w:pPr>
        <w:tabs>
          <w:tab w:val="num" w:pos="3600"/>
        </w:tabs>
        <w:ind w:left="3600" w:hanging="360"/>
      </w:pPr>
      <w:rPr>
        <w:rFonts w:cs="Times New Roman"/>
      </w:rPr>
    </w:lvl>
    <w:lvl w:ilvl="5" w:tentative="1">
      <w:start w:val="1"/>
      <w:numFmt w:val="upperRoman"/>
      <w:lvlText w:val="%6."/>
      <w:lvlJc w:val="right"/>
      <w:pPr>
        <w:tabs>
          <w:tab w:val="num" w:pos="4320"/>
        </w:tabs>
        <w:ind w:left="4320" w:hanging="360"/>
      </w:pPr>
      <w:rPr>
        <w:rFonts w:cs="Times New Roman"/>
      </w:rPr>
    </w:lvl>
    <w:lvl w:ilvl="6" w:tentative="1">
      <w:start w:val="1"/>
      <w:numFmt w:val="upperRoman"/>
      <w:lvlText w:val="%7."/>
      <w:lvlJc w:val="right"/>
      <w:pPr>
        <w:tabs>
          <w:tab w:val="num" w:pos="5040"/>
        </w:tabs>
        <w:ind w:left="5040" w:hanging="360"/>
      </w:pPr>
      <w:rPr>
        <w:rFonts w:cs="Times New Roman"/>
      </w:rPr>
    </w:lvl>
    <w:lvl w:ilvl="7" w:tentative="1">
      <w:start w:val="1"/>
      <w:numFmt w:val="upperRoman"/>
      <w:lvlText w:val="%8."/>
      <w:lvlJc w:val="right"/>
      <w:pPr>
        <w:tabs>
          <w:tab w:val="num" w:pos="5760"/>
        </w:tabs>
        <w:ind w:left="5760" w:hanging="360"/>
      </w:pPr>
      <w:rPr>
        <w:rFonts w:cs="Times New Roman"/>
      </w:rPr>
    </w:lvl>
    <w:lvl w:ilvl="8" w:tentative="1">
      <w:start w:val="1"/>
      <w:numFmt w:val="upperRoman"/>
      <w:lvlText w:val="%9."/>
      <w:lvlJc w:val="right"/>
      <w:pPr>
        <w:tabs>
          <w:tab w:val="num" w:pos="6480"/>
        </w:tabs>
        <w:ind w:left="6480" w:hanging="360"/>
      </w:pPr>
      <w:rPr>
        <w:rFonts w:cs="Times New Roman"/>
      </w:rPr>
    </w:lvl>
  </w:abstractNum>
  <w:abstractNum w:abstractNumId="8">
    <w:nsid w:val="3698248E"/>
    <w:multiLevelType w:val="multilevel"/>
    <w:tmpl w:val="39888FC6"/>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9">
    <w:nsid w:val="40872A6E"/>
    <w:multiLevelType w:val="multilevel"/>
    <w:tmpl w:val="CCF8D094"/>
    <w:lvl w:ilvl="0">
      <w:start w:val="3"/>
      <w:numFmt w:val="upperRoman"/>
      <w:lvlText w:val="%1."/>
      <w:lvlJc w:val="right"/>
      <w:pPr>
        <w:tabs>
          <w:tab w:val="num" w:pos="720"/>
        </w:tabs>
        <w:ind w:left="720" w:hanging="360"/>
      </w:pPr>
      <w:rPr>
        <w:rFonts w:cs="Times New Roman"/>
      </w:rPr>
    </w:lvl>
    <w:lvl w:ilvl="1" w:tentative="1">
      <w:start w:val="1"/>
      <w:numFmt w:val="upperRoman"/>
      <w:lvlText w:val="%2."/>
      <w:lvlJc w:val="right"/>
      <w:pPr>
        <w:tabs>
          <w:tab w:val="num" w:pos="1440"/>
        </w:tabs>
        <w:ind w:left="1440" w:hanging="360"/>
      </w:pPr>
      <w:rPr>
        <w:rFonts w:cs="Times New Roman"/>
      </w:rPr>
    </w:lvl>
    <w:lvl w:ilvl="2" w:tentative="1">
      <w:start w:val="1"/>
      <w:numFmt w:val="upperRoman"/>
      <w:lvlText w:val="%3."/>
      <w:lvlJc w:val="right"/>
      <w:pPr>
        <w:tabs>
          <w:tab w:val="num" w:pos="2160"/>
        </w:tabs>
        <w:ind w:left="2160" w:hanging="360"/>
      </w:pPr>
      <w:rPr>
        <w:rFonts w:cs="Times New Roman"/>
      </w:rPr>
    </w:lvl>
    <w:lvl w:ilvl="3" w:tentative="1">
      <w:start w:val="1"/>
      <w:numFmt w:val="upperRoman"/>
      <w:lvlText w:val="%4."/>
      <w:lvlJc w:val="right"/>
      <w:pPr>
        <w:tabs>
          <w:tab w:val="num" w:pos="2880"/>
        </w:tabs>
        <w:ind w:left="2880" w:hanging="360"/>
      </w:pPr>
      <w:rPr>
        <w:rFonts w:cs="Times New Roman"/>
      </w:rPr>
    </w:lvl>
    <w:lvl w:ilvl="4" w:tentative="1">
      <w:start w:val="1"/>
      <w:numFmt w:val="upperRoman"/>
      <w:lvlText w:val="%5."/>
      <w:lvlJc w:val="right"/>
      <w:pPr>
        <w:tabs>
          <w:tab w:val="num" w:pos="3600"/>
        </w:tabs>
        <w:ind w:left="3600" w:hanging="360"/>
      </w:pPr>
      <w:rPr>
        <w:rFonts w:cs="Times New Roman"/>
      </w:rPr>
    </w:lvl>
    <w:lvl w:ilvl="5" w:tentative="1">
      <w:start w:val="1"/>
      <w:numFmt w:val="upperRoman"/>
      <w:lvlText w:val="%6."/>
      <w:lvlJc w:val="right"/>
      <w:pPr>
        <w:tabs>
          <w:tab w:val="num" w:pos="4320"/>
        </w:tabs>
        <w:ind w:left="4320" w:hanging="360"/>
      </w:pPr>
      <w:rPr>
        <w:rFonts w:cs="Times New Roman"/>
      </w:rPr>
    </w:lvl>
    <w:lvl w:ilvl="6" w:tentative="1">
      <w:start w:val="1"/>
      <w:numFmt w:val="upperRoman"/>
      <w:lvlText w:val="%7."/>
      <w:lvlJc w:val="right"/>
      <w:pPr>
        <w:tabs>
          <w:tab w:val="num" w:pos="5040"/>
        </w:tabs>
        <w:ind w:left="5040" w:hanging="360"/>
      </w:pPr>
      <w:rPr>
        <w:rFonts w:cs="Times New Roman"/>
      </w:rPr>
    </w:lvl>
    <w:lvl w:ilvl="7" w:tentative="1">
      <w:start w:val="1"/>
      <w:numFmt w:val="upperRoman"/>
      <w:lvlText w:val="%8."/>
      <w:lvlJc w:val="right"/>
      <w:pPr>
        <w:tabs>
          <w:tab w:val="num" w:pos="5760"/>
        </w:tabs>
        <w:ind w:left="5760" w:hanging="360"/>
      </w:pPr>
      <w:rPr>
        <w:rFonts w:cs="Times New Roman"/>
      </w:rPr>
    </w:lvl>
    <w:lvl w:ilvl="8" w:tentative="1">
      <w:start w:val="1"/>
      <w:numFmt w:val="upperRoman"/>
      <w:lvlText w:val="%9."/>
      <w:lvlJc w:val="right"/>
      <w:pPr>
        <w:tabs>
          <w:tab w:val="num" w:pos="6480"/>
        </w:tabs>
        <w:ind w:left="6480" w:hanging="360"/>
      </w:pPr>
      <w:rPr>
        <w:rFonts w:cs="Times New Roman"/>
      </w:rPr>
    </w:lvl>
  </w:abstractNum>
  <w:abstractNum w:abstractNumId="10">
    <w:nsid w:val="449C664A"/>
    <w:multiLevelType w:val="multilevel"/>
    <w:tmpl w:val="BE647418"/>
    <w:lvl w:ilvl="0">
      <w:start w:val="1"/>
      <w:numFmt w:val="upperRoman"/>
      <w:lvlText w:val="%1."/>
      <w:lvlJc w:val="right"/>
      <w:pPr>
        <w:tabs>
          <w:tab w:val="num" w:pos="720"/>
        </w:tabs>
        <w:ind w:left="720" w:hanging="360"/>
      </w:pPr>
      <w:rPr>
        <w:rFonts w:cs="Times New Roman"/>
      </w:rPr>
    </w:lvl>
    <w:lvl w:ilvl="1" w:tentative="1">
      <w:start w:val="1"/>
      <w:numFmt w:val="upperRoman"/>
      <w:lvlText w:val="%2."/>
      <w:lvlJc w:val="right"/>
      <w:pPr>
        <w:tabs>
          <w:tab w:val="num" w:pos="1440"/>
        </w:tabs>
        <w:ind w:left="1440" w:hanging="360"/>
      </w:pPr>
      <w:rPr>
        <w:rFonts w:cs="Times New Roman"/>
      </w:rPr>
    </w:lvl>
    <w:lvl w:ilvl="2" w:tentative="1">
      <w:start w:val="1"/>
      <w:numFmt w:val="upperRoman"/>
      <w:lvlText w:val="%3."/>
      <w:lvlJc w:val="right"/>
      <w:pPr>
        <w:tabs>
          <w:tab w:val="num" w:pos="2160"/>
        </w:tabs>
        <w:ind w:left="2160" w:hanging="360"/>
      </w:pPr>
      <w:rPr>
        <w:rFonts w:cs="Times New Roman"/>
      </w:rPr>
    </w:lvl>
    <w:lvl w:ilvl="3" w:tentative="1">
      <w:start w:val="1"/>
      <w:numFmt w:val="upperRoman"/>
      <w:lvlText w:val="%4."/>
      <w:lvlJc w:val="right"/>
      <w:pPr>
        <w:tabs>
          <w:tab w:val="num" w:pos="2880"/>
        </w:tabs>
        <w:ind w:left="2880" w:hanging="360"/>
      </w:pPr>
      <w:rPr>
        <w:rFonts w:cs="Times New Roman"/>
      </w:rPr>
    </w:lvl>
    <w:lvl w:ilvl="4" w:tentative="1">
      <w:start w:val="1"/>
      <w:numFmt w:val="upperRoman"/>
      <w:lvlText w:val="%5."/>
      <w:lvlJc w:val="right"/>
      <w:pPr>
        <w:tabs>
          <w:tab w:val="num" w:pos="3600"/>
        </w:tabs>
        <w:ind w:left="3600" w:hanging="360"/>
      </w:pPr>
      <w:rPr>
        <w:rFonts w:cs="Times New Roman"/>
      </w:rPr>
    </w:lvl>
    <w:lvl w:ilvl="5" w:tentative="1">
      <w:start w:val="1"/>
      <w:numFmt w:val="upperRoman"/>
      <w:lvlText w:val="%6."/>
      <w:lvlJc w:val="right"/>
      <w:pPr>
        <w:tabs>
          <w:tab w:val="num" w:pos="4320"/>
        </w:tabs>
        <w:ind w:left="4320" w:hanging="360"/>
      </w:pPr>
      <w:rPr>
        <w:rFonts w:cs="Times New Roman"/>
      </w:rPr>
    </w:lvl>
    <w:lvl w:ilvl="6" w:tentative="1">
      <w:start w:val="1"/>
      <w:numFmt w:val="upperRoman"/>
      <w:lvlText w:val="%7."/>
      <w:lvlJc w:val="right"/>
      <w:pPr>
        <w:tabs>
          <w:tab w:val="num" w:pos="5040"/>
        </w:tabs>
        <w:ind w:left="5040" w:hanging="360"/>
      </w:pPr>
      <w:rPr>
        <w:rFonts w:cs="Times New Roman"/>
      </w:rPr>
    </w:lvl>
    <w:lvl w:ilvl="7" w:tentative="1">
      <w:start w:val="1"/>
      <w:numFmt w:val="upperRoman"/>
      <w:lvlText w:val="%8."/>
      <w:lvlJc w:val="right"/>
      <w:pPr>
        <w:tabs>
          <w:tab w:val="num" w:pos="5760"/>
        </w:tabs>
        <w:ind w:left="5760" w:hanging="360"/>
      </w:pPr>
      <w:rPr>
        <w:rFonts w:cs="Times New Roman"/>
      </w:rPr>
    </w:lvl>
    <w:lvl w:ilvl="8" w:tentative="1">
      <w:start w:val="1"/>
      <w:numFmt w:val="upperRoman"/>
      <w:lvlText w:val="%9."/>
      <w:lvlJc w:val="right"/>
      <w:pPr>
        <w:tabs>
          <w:tab w:val="num" w:pos="6480"/>
        </w:tabs>
        <w:ind w:left="6480" w:hanging="360"/>
      </w:pPr>
      <w:rPr>
        <w:rFonts w:cs="Times New Roman"/>
      </w:rPr>
    </w:lvl>
  </w:abstractNum>
  <w:abstractNum w:abstractNumId="11">
    <w:nsid w:val="4BC17F30"/>
    <w:multiLevelType w:val="multilevel"/>
    <w:tmpl w:val="4816F0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AEC4A34"/>
    <w:multiLevelType w:val="multilevel"/>
    <w:tmpl w:val="EA043D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C544523"/>
    <w:multiLevelType w:val="multilevel"/>
    <w:tmpl w:val="487C3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D91608C"/>
    <w:multiLevelType w:val="multilevel"/>
    <w:tmpl w:val="4BD0E82E"/>
    <w:lvl w:ilvl="0">
      <w:start w:val="6"/>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5">
    <w:nsid w:val="5E983DAA"/>
    <w:multiLevelType w:val="multilevel"/>
    <w:tmpl w:val="B756CEFC"/>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6">
    <w:nsid w:val="5F44792C"/>
    <w:multiLevelType w:val="hybridMultilevel"/>
    <w:tmpl w:val="C2A6E30A"/>
    <w:lvl w:ilvl="0" w:tplc="0419000F">
      <w:start w:val="1"/>
      <w:numFmt w:val="decimal"/>
      <w:lvlText w:val="%1."/>
      <w:lvlJc w:val="left"/>
      <w:pPr>
        <w:tabs>
          <w:tab w:val="num" w:pos="360"/>
        </w:tabs>
        <w:ind w:left="360" w:hanging="360"/>
      </w:pPr>
      <w:rPr>
        <w:rFonts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17">
    <w:nsid w:val="631F5745"/>
    <w:multiLevelType w:val="multilevel"/>
    <w:tmpl w:val="800EF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51B77BE"/>
    <w:multiLevelType w:val="multilevel"/>
    <w:tmpl w:val="2CC860E0"/>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9">
    <w:nsid w:val="67DE6E2B"/>
    <w:multiLevelType w:val="multilevel"/>
    <w:tmpl w:val="6070FD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224299E"/>
    <w:multiLevelType w:val="multilevel"/>
    <w:tmpl w:val="7A626B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31F4666"/>
    <w:multiLevelType w:val="multilevel"/>
    <w:tmpl w:val="14D479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53C46E1"/>
    <w:multiLevelType w:val="multilevel"/>
    <w:tmpl w:val="D44C02D0"/>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3">
    <w:nsid w:val="763A672B"/>
    <w:multiLevelType w:val="multilevel"/>
    <w:tmpl w:val="49C21854"/>
    <w:lvl w:ilvl="0">
      <w:start w:val="2"/>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4">
    <w:nsid w:val="776476EE"/>
    <w:multiLevelType w:val="multilevel"/>
    <w:tmpl w:val="D9A4F8F2"/>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5">
    <w:nsid w:val="78FC1D57"/>
    <w:multiLevelType w:val="multilevel"/>
    <w:tmpl w:val="A440D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7BF65453"/>
    <w:multiLevelType w:val="multilevel"/>
    <w:tmpl w:val="7B386E82"/>
    <w:lvl w:ilvl="0">
      <w:start w:val="2"/>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num w:numId="1">
    <w:abstractNumId w:val="21"/>
  </w:num>
  <w:num w:numId="2">
    <w:abstractNumId w:val="20"/>
  </w:num>
  <w:num w:numId="3">
    <w:abstractNumId w:val="19"/>
  </w:num>
  <w:num w:numId="4">
    <w:abstractNumId w:val="25"/>
  </w:num>
  <w:num w:numId="5">
    <w:abstractNumId w:val="0"/>
  </w:num>
  <w:num w:numId="6">
    <w:abstractNumId w:val="13"/>
  </w:num>
  <w:num w:numId="7">
    <w:abstractNumId w:val="11"/>
  </w:num>
  <w:num w:numId="8">
    <w:abstractNumId w:val="10"/>
  </w:num>
  <w:num w:numId="9">
    <w:abstractNumId w:val="3"/>
  </w:num>
  <w:num w:numId="10">
    <w:abstractNumId w:val="9"/>
  </w:num>
  <w:num w:numId="11">
    <w:abstractNumId w:val="7"/>
  </w:num>
  <w:num w:numId="12">
    <w:abstractNumId w:val="17"/>
  </w:num>
  <w:num w:numId="13">
    <w:abstractNumId w:val="12"/>
  </w:num>
  <w:num w:numId="14">
    <w:abstractNumId w:val="6"/>
  </w:num>
  <w:num w:numId="15">
    <w:abstractNumId w:val="2"/>
  </w:num>
  <w:num w:numId="16">
    <w:abstractNumId w:val="8"/>
  </w:num>
  <w:num w:numId="17">
    <w:abstractNumId w:val="1"/>
  </w:num>
  <w:num w:numId="18">
    <w:abstractNumId w:val="22"/>
  </w:num>
  <w:num w:numId="19">
    <w:abstractNumId w:val="5"/>
  </w:num>
  <w:num w:numId="20">
    <w:abstractNumId w:val="4"/>
  </w:num>
  <w:num w:numId="21">
    <w:abstractNumId w:val="14"/>
  </w:num>
  <w:num w:numId="22">
    <w:abstractNumId w:val="24"/>
  </w:num>
  <w:num w:numId="23">
    <w:abstractNumId w:val="26"/>
  </w:num>
  <w:num w:numId="24">
    <w:abstractNumId w:val="18"/>
  </w:num>
  <w:num w:numId="25">
    <w:abstractNumId w:val="23"/>
  </w:num>
  <w:num w:numId="26">
    <w:abstractNumId w:val="15"/>
  </w:num>
  <w:num w:numId="2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F4C67"/>
    <w:rsid w:val="000B5A2A"/>
    <w:rsid w:val="001D3C41"/>
    <w:rsid w:val="00230682"/>
    <w:rsid w:val="00281A3E"/>
    <w:rsid w:val="002C39A5"/>
    <w:rsid w:val="002F6EEE"/>
    <w:rsid w:val="004D7AF9"/>
    <w:rsid w:val="00571D5E"/>
    <w:rsid w:val="007B3D0F"/>
    <w:rsid w:val="007C762C"/>
    <w:rsid w:val="00856F40"/>
    <w:rsid w:val="008C4D61"/>
    <w:rsid w:val="00A95697"/>
    <w:rsid w:val="00AF0F6D"/>
    <w:rsid w:val="00B0288D"/>
    <w:rsid w:val="00BF4C67"/>
    <w:rsid w:val="00D73D95"/>
    <w:rsid w:val="00ED6106"/>
    <w:rsid w:val="00F01BB3"/>
    <w:rsid w:val="00F3010A"/>
  </w:rsids>
  <m:mathPr>
    <m:mathFont m:val="Cambria Math"/>
    <m:brkBin m:val="before"/>
    <m:brkBinSub m:val="--"/>
    <m:smallFrac m:val="off"/>
    <m:dispDef/>
    <m:lMargin m:val="0"/>
    <m:rMargin m:val="0"/>
    <m:defJc m:val="centerGroup"/>
    <m:wrapIndent m:val="1440"/>
    <m:intLim m:val="subSup"/>
    <m:naryLim m:val="undOvr"/>
  </m:mathPr>
  <w:uiCompat97To2003/>
  <w:attachedSchema w:val="urn:schemas-microsoft-com:office:smarttags"/>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4C67"/>
    <w:rPr>
      <w:rFonts w:ascii="Times New Roman" w:eastAsia="Times New Roman" w:hAnsi="Times New Roman"/>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rsid w:val="00BF4C67"/>
    <w:pPr>
      <w:spacing w:before="100" w:beforeAutospacing="1" w:after="100" w:afterAutospacing="1"/>
    </w:pPr>
  </w:style>
  <w:style w:type="paragraph" w:styleId="NoSpacing">
    <w:name w:val="No Spacing"/>
    <w:uiPriority w:val="99"/>
    <w:qFormat/>
    <w:rsid w:val="00BF4C67"/>
    <w:rPr>
      <w:lang w:eastAsia="en-US"/>
    </w:rPr>
  </w:style>
  <w:style w:type="table" w:styleId="TableGrid">
    <w:name w:val="Table Grid"/>
    <w:basedOn w:val="TableNormal"/>
    <w:uiPriority w:val="99"/>
    <w:rsid w:val="00BF4C67"/>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89269451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55</TotalTime>
  <Pages>19</Pages>
  <Words>6719</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 7</dc:creator>
  <cp:keywords/>
  <dc:description/>
  <cp:lastModifiedBy>Test</cp:lastModifiedBy>
  <cp:revision>8</cp:revision>
  <dcterms:created xsi:type="dcterms:W3CDTF">2017-11-13T13:36:00Z</dcterms:created>
  <dcterms:modified xsi:type="dcterms:W3CDTF">2017-11-15T12:07:00Z</dcterms:modified>
</cp:coreProperties>
</file>